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644887">
        <w:rPr>
          <w:rFonts w:ascii="Tahoma" w:hAnsi="Tahoma" w:cs="Tahoma"/>
          <w:b/>
          <w:color w:val="000000"/>
          <w:sz w:val="20"/>
          <w:szCs w:val="20"/>
        </w:rPr>
        <w:t xml:space="preserve"> 15.862</w:t>
      </w:r>
      <w:r w:rsidR="00AF0372">
        <w:rPr>
          <w:rFonts w:ascii="Tahoma" w:hAnsi="Tahoma" w:cs="Tahoma"/>
          <w:b/>
          <w:color w:val="000000"/>
          <w:sz w:val="20"/>
          <w:szCs w:val="20"/>
        </w:rPr>
        <w:t xml:space="preserve"> din </w:t>
      </w:r>
      <w:r w:rsidR="00644887">
        <w:rPr>
          <w:rFonts w:ascii="Tahoma" w:hAnsi="Tahoma" w:cs="Tahoma"/>
          <w:b/>
          <w:color w:val="000000"/>
          <w:sz w:val="20"/>
          <w:szCs w:val="20"/>
        </w:rPr>
        <w:t>28 iunie</w:t>
      </w:r>
      <w:r w:rsidR="006B19FA">
        <w:rPr>
          <w:rFonts w:ascii="Tahoma" w:hAnsi="Tahoma" w:cs="Tahoma"/>
          <w:b/>
          <w:color w:val="000000"/>
          <w:sz w:val="20"/>
          <w:szCs w:val="20"/>
        </w:rPr>
        <w:t xml:space="preserve"> 2018</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B361B9">
        <w:rPr>
          <w:rFonts w:ascii="Tahoma" w:hAnsi="Tahoma" w:cs="Tahoma"/>
          <w:b/>
          <w:color w:val="333333"/>
          <w:sz w:val="28"/>
          <w:szCs w:val="28"/>
          <w:u w:val="single"/>
        </w:rPr>
        <w:t>P R O C E S – V E R B A L</w:t>
      </w:r>
    </w:p>
    <w:p w:rsidR="00953044" w:rsidRDefault="002535BB" w:rsidP="00953044">
      <w:pPr>
        <w:shd w:val="clear" w:color="auto" w:fill="FFFFFF"/>
        <w:jc w:val="center"/>
        <w:outlineLvl w:val="2"/>
        <w:rPr>
          <w:rFonts w:ascii="Tahoma" w:hAnsi="Tahoma" w:cs="Tahoma"/>
          <w:b/>
          <w:color w:val="333333"/>
        </w:rPr>
      </w:pPr>
      <w:r w:rsidRPr="00953044">
        <w:rPr>
          <w:rFonts w:ascii="Tahoma" w:hAnsi="Tahoma" w:cs="Tahoma"/>
          <w:b/>
          <w:color w:val="333333"/>
        </w:rPr>
        <w:t>ședinței</w:t>
      </w:r>
      <w:r w:rsidR="00250349" w:rsidRPr="00953044">
        <w:rPr>
          <w:rFonts w:ascii="Tahoma" w:hAnsi="Tahoma" w:cs="Tahoma"/>
          <w:b/>
          <w:color w:val="333333"/>
        </w:rPr>
        <w:t xml:space="preserve"> </w:t>
      </w:r>
      <w:r w:rsidR="00644887">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644887">
        <w:rPr>
          <w:rFonts w:ascii="Tahoma" w:hAnsi="Tahoma" w:cs="Tahoma"/>
          <w:b/>
          <w:color w:val="333333"/>
        </w:rPr>
        <w:t>28 iunie</w:t>
      </w:r>
      <w:r w:rsidR="006B19FA">
        <w:rPr>
          <w:rFonts w:ascii="Tahoma" w:hAnsi="Tahoma" w:cs="Tahoma"/>
          <w:b/>
          <w:color w:val="333333"/>
        </w:rPr>
        <w:t xml:space="preserve"> 2018</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44887">
        <w:rPr>
          <w:rFonts w:ascii="Tahoma" w:hAnsi="Tahoma" w:cs="Tahoma"/>
          <w:b/>
          <w:color w:val="333333"/>
        </w:rPr>
        <w:t>, alin. (1</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644887">
        <w:rPr>
          <w:rFonts w:ascii="Tahoma" w:hAnsi="Tahoma" w:cs="Tahoma"/>
          <w:b/>
          <w:color w:val="333333"/>
          <w:sz w:val="28"/>
          <w:szCs w:val="28"/>
          <w:u w:val="single"/>
        </w:rPr>
        <w:t>Dispoziției</w:t>
      </w:r>
      <w:r w:rsidR="00953044" w:rsidRPr="00644887">
        <w:rPr>
          <w:rFonts w:ascii="Tahoma" w:hAnsi="Tahoma" w:cs="Tahoma"/>
          <w:b/>
          <w:color w:val="333333"/>
          <w:sz w:val="28"/>
          <w:szCs w:val="28"/>
          <w:u w:val="single"/>
        </w:rPr>
        <w:t xml:space="preserve"> Primarului Nr. </w:t>
      </w:r>
      <w:r w:rsidR="00644887">
        <w:rPr>
          <w:rFonts w:ascii="Tahoma" w:hAnsi="Tahoma" w:cs="Tahoma"/>
          <w:b/>
          <w:color w:val="333333"/>
          <w:sz w:val="28"/>
          <w:szCs w:val="28"/>
          <w:u w:val="single"/>
        </w:rPr>
        <w:t>443</w:t>
      </w:r>
      <w:r w:rsidR="002D30EA">
        <w:rPr>
          <w:rFonts w:ascii="Tahoma" w:hAnsi="Tahoma" w:cs="Tahoma"/>
          <w:b/>
          <w:color w:val="333333"/>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644887" w:rsidP="00B047F6">
      <w:pPr>
        <w:jc w:val="center"/>
        <w:rPr>
          <w:rFonts w:ascii="Tahoma" w:hAnsi="Tahoma" w:cs="Tahoma"/>
          <w:b/>
          <w:bCs/>
          <w:sz w:val="28"/>
          <w:szCs w:val="28"/>
        </w:rPr>
      </w:pPr>
      <w:r>
        <w:rPr>
          <w:rFonts w:ascii="Tahoma" w:hAnsi="Tahoma" w:cs="Tahoma"/>
          <w:b/>
          <w:bCs/>
          <w:sz w:val="28"/>
          <w:szCs w:val="28"/>
          <w:u w:val="single"/>
        </w:rPr>
        <w:t>21 iunie</w:t>
      </w:r>
      <w:r w:rsidR="006B19FA">
        <w:rPr>
          <w:rFonts w:ascii="Tahoma" w:hAnsi="Tahoma" w:cs="Tahoma"/>
          <w:b/>
          <w:bCs/>
          <w:sz w:val="28"/>
          <w:szCs w:val="28"/>
          <w:u w:val="single"/>
        </w:rPr>
        <w:t xml:space="preserve"> 2018</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5B326F" w:rsidRPr="005B326F" w:rsidRDefault="005B326F" w:rsidP="005B326F">
      <w:pPr>
        <w:ind w:firstLine="708"/>
        <w:jc w:val="both"/>
        <w:rPr>
          <w:rFonts w:ascii="Tahoma" w:hAnsi="Tahoma" w:cs="Tahoma"/>
          <w:b/>
          <w:bCs/>
          <w:color w:val="000000"/>
        </w:rPr>
      </w:pPr>
      <w:r>
        <w:rPr>
          <w:rFonts w:ascii="Tahoma" w:hAnsi="Tahoma" w:cs="Tahoma"/>
          <w:b/>
          <w:bCs/>
          <w:color w:val="000000"/>
        </w:rPr>
        <w:t xml:space="preserve">1. </w:t>
      </w:r>
      <w:r w:rsidRPr="005B326F">
        <w:rPr>
          <w:rFonts w:ascii="Tahoma" w:hAnsi="Tahoma" w:cs="Tahoma"/>
          <w:b/>
          <w:bCs/>
          <w:color w:val="000000"/>
        </w:rPr>
        <w:t xml:space="preserve">Proiect de hotărâre privind aprobarea vânzării imobilului situat în Municipiul Dej, Strada Simion Bărnuțiu Nr. 1, Ap. 8, cu terenul aferent înscris în C.F. Nr. 50468 – C1-U4, având destinația locuință, actualului chiriaș </w:t>
      </w:r>
      <w:proofErr w:type="spellStart"/>
      <w:r w:rsidRPr="005B326F">
        <w:rPr>
          <w:rFonts w:ascii="Tahoma" w:hAnsi="Tahoma" w:cs="Tahoma"/>
          <w:b/>
          <w:bCs/>
          <w:color w:val="000000"/>
        </w:rPr>
        <w:t>Curteza</w:t>
      </w:r>
      <w:proofErr w:type="spellEnd"/>
      <w:r w:rsidRPr="005B326F">
        <w:rPr>
          <w:rFonts w:ascii="Tahoma" w:hAnsi="Tahoma" w:cs="Tahoma"/>
          <w:b/>
          <w:bCs/>
          <w:color w:val="000000"/>
        </w:rPr>
        <w:t xml:space="preserve"> Alin Constantin, conform Sentinței Nr. 18/A/2015.</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2. Proiect de hotărâre privind aprobarea vânzării prin licitație publică a terenului situat în Municipiul Dej, Strada Cireșului Nr. 2/B, în suprafață de 295 m.p.</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 xml:space="preserve">3. Proiect de hotărâre privind aprobarea vânzării imobilului situat  în Municipiul Dej, Strada Avram Iancu Nr. 13, Ap. 1 cu terenul aferent, înscris în C.F. Nr. 51235 – C1 – U4, având destinația de locuință, actualului chiriaș </w:t>
      </w:r>
      <w:proofErr w:type="spellStart"/>
      <w:r w:rsidRPr="005B326F">
        <w:rPr>
          <w:rFonts w:ascii="Tahoma" w:hAnsi="Tahoma" w:cs="Tahoma"/>
          <w:b/>
          <w:bCs/>
          <w:color w:val="000000"/>
        </w:rPr>
        <w:t>Sindile</w:t>
      </w:r>
      <w:proofErr w:type="spellEnd"/>
      <w:r w:rsidRPr="005B326F">
        <w:rPr>
          <w:rFonts w:ascii="Tahoma" w:hAnsi="Tahoma" w:cs="Tahoma"/>
          <w:b/>
          <w:bCs/>
          <w:color w:val="000000"/>
        </w:rPr>
        <w:t xml:space="preserve"> Lenuța, conform Sentinței Nr. 99/2018.</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 xml:space="preserve">4. Proiect de hotărâre privind aprobarea modificării Anexei Nr. II la Hotărârea Consiliului Local al Municipiului Dej Nr. 54/2018, privind aprobarea organigramei, statului de funcții și a numărului de posturi pentru aparatul de specialitate al Primarului Municipiului Dej și serviciile subordonate. </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 xml:space="preserve">5. Proiect de hotărâre privind aprobarea Planului urbanistic de detaliu pentru lucrarea, ”Închideri, compartimentări și extindere construcție P+E pentru realizare spații comerciale și birouri, în Municipiul Dej, Strada Vâlcele Nr. 36/C,” generat de imobilul înscris în C.F. Nr. 52071, cu Nr. topo cad. 52071, beneficiară </w:t>
      </w:r>
      <w:proofErr w:type="spellStart"/>
      <w:r w:rsidRPr="005B326F">
        <w:rPr>
          <w:rFonts w:ascii="Tahoma" w:hAnsi="Tahoma" w:cs="Tahoma"/>
          <w:b/>
          <w:bCs/>
          <w:color w:val="000000"/>
        </w:rPr>
        <w:t>Voicinco</w:t>
      </w:r>
      <w:proofErr w:type="spellEnd"/>
      <w:r w:rsidRPr="005B326F">
        <w:rPr>
          <w:rFonts w:ascii="Tahoma" w:hAnsi="Tahoma" w:cs="Tahoma"/>
          <w:b/>
          <w:bCs/>
          <w:color w:val="000000"/>
        </w:rPr>
        <w:t xml:space="preserve"> Daniele </w:t>
      </w:r>
      <w:proofErr w:type="spellStart"/>
      <w:r w:rsidRPr="005B326F">
        <w:rPr>
          <w:rFonts w:ascii="Tahoma" w:hAnsi="Tahoma" w:cs="Tahoma"/>
          <w:b/>
          <w:bCs/>
          <w:color w:val="000000"/>
        </w:rPr>
        <w:t>Sorelle</w:t>
      </w:r>
      <w:proofErr w:type="spellEnd"/>
      <w:r w:rsidRPr="005B326F">
        <w:rPr>
          <w:rFonts w:ascii="Tahoma" w:hAnsi="Tahoma" w:cs="Tahoma"/>
          <w:b/>
          <w:bCs/>
          <w:color w:val="000000"/>
        </w:rPr>
        <w:t>.</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 xml:space="preserve">6. Proiect de hotărâre privind aprobarea scutirii de la plata majorărilor de întârziere și penalităților aferente obligațiilor bugetare constând în impozite și taxe locale, redevențe, chirii și alte venituri datorate bugetului local de către persoanele fizice de pe raza </w:t>
      </w:r>
      <w:proofErr w:type="spellStart"/>
      <w:r w:rsidRPr="005B326F">
        <w:rPr>
          <w:rFonts w:ascii="Tahoma" w:hAnsi="Tahoma" w:cs="Tahoma"/>
          <w:b/>
          <w:bCs/>
          <w:color w:val="000000"/>
        </w:rPr>
        <w:t>administrtiv</w:t>
      </w:r>
      <w:proofErr w:type="spellEnd"/>
      <w:r w:rsidRPr="005B326F">
        <w:rPr>
          <w:rFonts w:ascii="Tahoma" w:hAnsi="Tahoma" w:cs="Tahoma"/>
          <w:b/>
          <w:bCs/>
          <w:color w:val="000000"/>
        </w:rPr>
        <w:t xml:space="preserve"> – teritorială a Municipiului Dej.</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 xml:space="preserve">7. Proiect de hotărâre privind aprobarea unei Scheme de ajutor </w:t>
      </w:r>
      <w:proofErr w:type="spellStart"/>
      <w:r w:rsidRPr="005B326F">
        <w:rPr>
          <w:rFonts w:ascii="Tahoma" w:hAnsi="Tahoma" w:cs="Tahoma"/>
          <w:b/>
          <w:bCs/>
          <w:color w:val="000000"/>
        </w:rPr>
        <w:t>minimis</w:t>
      </w:r>
      <w:proofErr w:type="spellEnd"/>
      <w:r w:rsidRPr="005B326F">
        <w:rPr>
          <w:rFonts w:ascii="Tahoma" w:hAnsi="Tahoma" w:cs="Tahoma"/>
          <w:b/>
          <w:bCs/>
          <w:color w:val="000000"/>
        </w:rPr>
        <w:t xml:space="preserve"> pentru acordarea scutirilor de la plata majorărilor de întârziere  și penalităților aferente impozitelor și taxelor locale, chiriilor, redevențelor și altor obligații la bugetul local, datorate de către persoanele juridice fără scop lucrativ care activează pe raza administrativ – teritorială a Municipiului Dej.</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 xml:space="preserve">8. Proiect de hotărâre privind aprobarea unei Scheme de ajutor </w:t>
      </w:r>
      <w:proofErr w:type="spellStart"/>
      <w:r w:rsidRPr="005B326F">
        <w:rPr>
          <w:rFonts w:ascii="Tahoma" w:hAnsi="Tahoma" w:cs="Tahoma"/>
          <w:b/>
          <w:bCs/>
          <w:color w:val="000000"/>
        </w:rPr>
        <w:t>minimis</w:t>
      </w:r>
      <w:proofErr w:type="spellEnd"/>
      <w:r w:rsidRPr="005B326F">
        <w:rPr>
          <w:rFonts w:ascii="Tahoma" w:hAnsi="Tahoma" w:cs="Tahoma"/>
          <w:b/>
          <w:bCs/>
          <w:color w:val="000000"/>
        </w:rPr>
        <w:t xml:space="preserve"> pentru acordarea scutirilor de la plata majorărilor la întârziere  și penalităților aferente impozitelor și taxelor locale, chiriilor, redevențelor și altor obligații la bugetul local, datorate de către întreprinderile care activează pe raza administrativ – teritorială a Municipiului Dej.</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lastRenderedPageBreak/>
        <w:t>9. Proiect de hotărâre privind aprobarea acordării titlului de Cetățean de Onoare al Municipiului Dej domnului CIPRIAN DEAC.</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10. Proiect de hotărâre privind aprobarea rectificării bugetului local al Municipiului Dej pe trimestrul al  III-lea al anului 2018.</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 xml:space="preserve">11. Proiect de hotărâre privind aprobarea acordării mandatului special domnului consilier Lazăr Nicolae la Adunarea Generală Ordinară a Acționarilor de la S.C. Centrul </w:t>
      </w:r>
      <w:proofErr w:type="spellStart"/>
      <w:r w:rsidRPr="005B326F">
        <w:rPr>
          <w:rFonts w:ascii="Tahoma" w:hAnsi="Tahoma" w:cs="Tahoma"/>
          <w:b/>
          <w:bCs/>
          <w:color w:val="000000"/>
        </w:rPr>
        <w:t>Agro</w:t>
      </w:r>
      <w:proofErr w:type="spellEnd"/>
      <w:r w:rsidRPr="005B326F">
        <w:rPr>
          <w:rFonts w:ascii="Tahoma" w:hAnsi="Tahoma" w:cs="Tahoma"/>
          <w:b/>
          <w:bCs/>
          <w:color w:val="000000"/>
        </w:rPr>
        <w:t xml:space="preserve"> – Transilvania S.A. Cluj din data de 29 iunie 2018, ora 10,00.</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12. Proiect de hotărâre privind aprobarea constatării dreptului de proprietare privată a unui imobil situat în intravilanul Municipiului Dej.</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13. Proiect de hotărâre privind aprobarea alipirii imobilelor identificate prin C.F. Dej Nr. 50962, C.F. Dej Nr. 52865 și C.F. Dej Nr. 60869, situate în localitatea Dej, Strada Mărășești.</w:t>
      </w:r>
    </w:p>
    <w:p w:rsidR="005B326F" w:rsidRPr="005B326F" w:rsidRDefault="005B326F" w:rsidP="005B326F">
      <w:pPr>
        <w:ind w:firstLine="708"/>
        <w:jc w:val="both"/>
        <w:rPr>
          <w:rFonts w:ascii="Tahoma" w:hAnsi="Tahoma" w:cs="Tahoma"/>
          <w:b/>
          <w:bCs/>
          <w:color w:val="000000"/>
        </w:rPr>
      </w:pPr>
      <w:r w:rsidRPr="005B326F">
        <w:rPr>
          <w:rFonts w:ascii="Tahoma" w:hAnsi="Tahoma" w:cs="Tahoma"/>
          <w:b/>
          <w:bCs/>
          <w:color w:val="000000"/>
        </w:rPr>
        <w:t xml:space="preserve">14. Soluționarea unor probleme ale administrației publice locale.        </w:t>
      </w:r>
      <w:r w:rsidRPr="005B326F">
        <w:rPr>
          <w:rFonts w:ascii="Tahoma" w:hAnsi="Tahoma" w:cs="Tahoma"/>
          <w:b/>
          <w:bCs/>
          <w:color w:val="000000"/>
        </w:rPr>
        <w:tab/>
      </w:r>
    </w:p>
    <w:p w:rsidR="00A9317B" w:rsidRPr="00A9317B" w:rsidRDefault="00A9317B" w:rsidP="006B19FA">
      <w:pPr>
        <w:jc w:val="both"/>
        <w:rPr>
          <w:rFonts w:ascii="Tahoma" w:hAnsi="Tahoma" w:cs="Tahoma"/>
          <w:bCs/>
          <w:color w:val="000000"/>
          <w:sz w:val="22"/>
          <w:szCs w:val="22"/>
        </w:rPr>
      </w:pPr>
    </w:p>
    <w:p w:rsidR="001E640E" w:rsidRDefault="00C9201F" w:rsidP="00F315E4">
      <w:pPr>
        <w:ind w:firstLine="708"/>
        <w:jc w:val="both"/>
        <w:rPr>
          <w:rFonts w:ascii="Tahoma" w:eastAsia="Calibri" w:hAnsi="Tahoma" w:cs="Tahoma"/>
          <w:lang w:eastAsia="en-US"/>
        </w:rPr>
      </w:pPr>
      <w:r w:rsidRPr="00B047F6">
        <w:rPr>
          <w:rFonts w:ascii="Tahoma" w:eastAsia="Calibri" w:hAnsi="Tahoma" w:cs="Tahoma"/>
          <w:lang w:eastAsia="en-US"/>
        </w:rPr>
        <w:t xml:space="preserve">La </w:t>
      </w:r>
      <w:r w:rsidR="002535BB" w:rsidRPr="00B047F6">
        <w:rPr>
          <w:rFonts w:ascii="Tahoma" w:eastAsia="Calibri" w:hAnsi="Tahoma" w:cs="Tahoma"/>
          <w:lang w:eastAsia="en-US"/>
        </w:rPr>
        <w:t>ședință</w:t>
      </w:r>
      <w:r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Pr="00B047F6">
        <w:rPr>
          <w:rFonts w:ascii="Tahoma" w:eastAsia="Calibri" w:hAnsi="Tahoma" w:cs="Tahoma"/>
          <w:b/>
          <w:lang w:eastAsia="en-US"/>
        </w:rPr>
        <w:t xml:space="preserve"> </w:t>
      </w:r>
      <w:r w:rsidR="005B326F">
        <w:rPr>
          <w:rFonts w:ascii="Tahoma" w:eastAsia="Calibri" w:hAnsi="Tahoma" w:cs="Tahoma"/>
          <w:b/>
          <w:lang w:eastAsia="en-US"/>
        </w:rPr>
        <w:t>18</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 xml:space="preserve">domnul Primar Morar </w:t>
      </w:r>
      <w:proofErr w:type="spellStart"/>
      <w:r w:rsidRPr="00B047F6">
        <w:rPr>
          <w:rFonts w:ascii="Tahoma" w:eastAsia="Calibri" w:hAnsi="Tahoma" w:cs="Tahoma"/>
          <w:b/>
          <w:lang w:eastAsia="en-US"/>
        </w:rPr>
        <w:t>Costan</w:t>
      </w:r>
      <w:proofErr w:type="spellEnd"/>
      <w:r w:rsidRPr="00B047F6">
        <w:rPr>
          <w:rFonts w:ascii="Tahoma" w:eastAsia="Calibri" w:hAnsi="Tahoma" w:cs="Tahoma"/>
          <w:b/>
          <w:lang w:eastAsia="en-US"/>
        </w:rPr>
        <w:t>,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706DD2">
        <w:rPr>
          <w:rFonts w:ascii="Tahoma" w:eastAsia="Calibri" w:hAnsi="Tahoma" w:cs="Tahoma"/>
          <w:lang w:eastAsia="en-US"/>
        </w:rPr>
        <w:t>mass-media locală</w:t>
      </w:r>
      <w:r w:rsidR="006B19FA">
        <w:rPr>
          <w:rFonts w:ascii="Tahoma" w:eastAsia="Calibri" w:hAnsi="Tahoma" w:cs="Tahoma"/>
          <w:lang w:eastAsia="en-US"/>
        </w:rPr>
        <w:t>.</w:t>
      </w:r>
      <w:r w:rsidR="00AE0DDC">
        <w:rPr>
          <w:rFonts w:ascii="Tahoma" w:eastAsia="Calibri" w:hAnsi="Tahoma" w:cs="Tahoma"/>
          <w:lang w:eastAsia="en-US"/>
        </w:rPr>
        <w:t xml:space="preserve">     </w:t>
      </w:r>
    </w:p>
    <w:p w:rsidR="001E640E" w:rsidRDefault="001E640E" w:rsidP="007F361D">
      <w:pPr>
        <w:contextualSpacing/>
        <w:jc w:val="both"/>
        <w:rPr>
          <w:rFonts w:ascii="Tahoma" w:eastAsia="Calibri" w:hAnsi="Tahoma" w:cs="Tahoma"/>
          <w:lang w:eastAsia="en-US"/>
        </w:rPr>
      </w:pPr>
    </w:p>
    <w:p w:rsidR="00595046" w:rsidRDefault="002535BB" w:rsidP="001E640E">
      <w:pPr>
        <w:ind w:firstLine="708"/>
        <w:contextualSpacing/>
        <w:jc w:val="both"/>
        <w:rPr>
          <w:rFonts w:ascii="Tahoma" w:hAnsi="Tahoma" w:cs="Tahoma"/>
          <w:color w:val="333333"/>
        </w:rPr>
      </w:pPr>
      <w:r w:rsidRPr="00C9201F">
        <w:rPr>
          <w:rFonts w:ascii="Tahoma" w:eastAsia="Calibri" w:hAnsi="Tahoma" w:cs="Tahoma"/>
          <w:lang w:eastAsia="en-US"/>
        </w:rPr>
        <w:t>Ședința</w:t>
      </w:r>
      <w:r w:rsidR="00C9201F" w:rsidRPr="00C9201F">
        <w:rPr>
          <w:rFonts w:ascii="Tahoma" w:eastAsia="Calibri" w:hAnsi="Tahoma" w:cs="Tahoma"/>
          <w:lang w:eastAsia="en-US"/>
        </w:rPr>
        <w:t xml:space="preserve"> publică este condusă de </w:t>
      </w:r>
      <w:r w:rsidR="004D5583">
        <w:rPr>
          <w:rFonts w:ascii="Tahoma" w:eastAsia="Calibri" w:hAnsi="Tahoma" w:cs="Tahoma"/>
          <w:b/>
          <w:u w:val="single"/>
          <w:lang w:eastAsia="en-US"/>
        </w:rPr>
        <w:t>dom</w:t>
      </w:r>
      <w:r w:rsidR="006D19E7">
        <w:rPr>
          <w:rFonts w:ascii="Tahoma" w:eastAsia="Calibri" w:hAnsi="Tahoma" w:cs="Tahoma"/>
          <w:b/>
          <w:u w:val="single"/>
          <w:lang w:eastAsia="en-US"/>
        </w:rPr>
        <w:t xml:space="preserve">nul consilier </w:t>
      </w:r>
      <w:r w:rsidR="005B326F">
        <w:rPr>
          <w:rFonts w:ascii="Tahoma" w:eastAsia="Calibri" w:hAnsi="Tahoma" w:cs="Tahoma"/>
          <w:b/>
          <w:u w:val="single"/>
          <w:lang w:eastAsia="en-US"/>
        </w:rPr>
        <w:t>Bradea Andrei</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5B326F">
        <w:rPr>
          <w:rFonts w:ascii="Tahoma" w:hAnsi="Tahoma" w:cs="Tahoma"/>
          <w:color w:val="333333"/>
        </w:rPr>
        <w:t xml:space="preserve">15.860 </w:t>
      </w:r>
      <w:r w:rsidR="006D19E7">
        <w:rPr>
          <w:rFonts w:ascii="Tahoma" w:hAnsi="Tahoma" w:cs="Tahoma"/>
          <w:color w:val="333333"/>
        </w:rPr>
        <w:t xml:space="preserve">din data de  </w:t>
      </w:r>
      <w:r w:rsidR="005B326F">
        <w:rPr>
          <w:rFonts w:ascii="Tahoma" w:hAnsi="Tahoma" w:cs="Tahoma"/>
          <w:color w:val="333333"/>
        </w:rPr>
        <w:t>21 iunie</w:t>
      </w:r>
      <w:r w:rsidR="006B19FA">
        <w:rPr>
          <w:rFonts w:ascii="Tahoma" w:hAnsi="Tahoma" w:cs="Tahoma"/>
          <w:color w:val="333333"/>
        </w:rPr>
        <w:t xml:space="preserve"> 2018.</w:t>
      </w:r>
    </w:p>
    <w:p w:rsidR="00A9317B" w:rsidRDefault="004936AE" w:rsidP="00AF0372">
      <w:pPr>
        <w:ind w:firstLine="708"/>
        <w:contextualSpacing/>
        <w:jc w:val="both"/>
        <w:rPr>
          <w:rFonts w:ascii="Tahoma" w:hAnsi="Tahoma" w:cs="Tahoma"/>
          <w:b/>
          <w:color w:val="333333"/>
          <w:u w:val="single"/>
        </w:rPr>
      </w:pPr>
      <w:r>
        <w:rPr>
          <w:rFonts w:ascii="Tahoma" w:hAnsi="Tahoma" w:cs="Tahoma"/>
          <w:color w:val="333333"/>
        </w:rPr>
        <w:t>Lipse</w:t>
      </w:r>
      <w:r w:rsidR="005B326F">
        <w:rPr>
          <w:rFonts w:ascii="Tahoma" w:hAnsi="Tahoma" w:cs="Tahoma"/>
          <w:color w:val="333333"/>
        </w:rPr>
        <w:t>ște</w:t>
      </w:r>
      <w:r>
        <w:rPr>
          <w:rFonts w:ascii="Tahoma" w:hAnsi="Tahoma" w:cs="Tahoma"/>
          <w:color w:val="333333"/>
        </w:rPr>
        <w:t xml:space="preserve"> motivat</w:t>
      </w:r>
      <w:r w:rsidR="006B19FA">
        <w:rPr>
          <w:rFonts w:ascii="Tahoma" w:hAnsi="Tahoma" w:cs="Tahoma"/>
          <w:color w:val="333333"/>
        </w:rPr>
        <w:t>:</w:t>
      </w:r>
      <w:r w:rsidR="002535BB">
        <w:rPr>
          <w:rFonts w:ascii="Tahoma" w:hAnsi="Tahoma" w:cs="Tahoma"/>
          <w:color w:val="333333"/>
        </w:rPr>
        <w:t xml:space="preserve"> </w:t>
      </w:r>
      <w:r w:rsidR="005B326F" w:rsidRPr="005B326F">
        <w:rPr>
          <w:rFonts w:ascii="Tahoma" w:hAnsi="Tahoma" w:cs="Tahoma"/>
          <w:b/>
          <w:color w:val="333333"/>
          <w:u w:val="single"/>
        </w:rPr>
        <w:t>doamna consilier Boian Lau</w:t>
      </w:r>
      <w:r w:rsidR="00E85803">
        <w:rPr>
          <w:rFonts w:ascii="Tahoma" w:hAnsi="Tahoma" w:cs="Tahoma"/>
          <w:b/>
          <w:color w:val="333333"/>
          <w:u w:val="single"/>
        </w:rPr>
        <w:t>ra</w:t>
      </w:r>
      <w:r w:rsidR="005B326F" w:rsidRPr="005B326F">
        <w:rPr>
          <w:rFonts w:ascii="Tahoma" w:hAnsi="Tahoma" w:cs="Tahoma"/>
          <w:b/>
          <w:color w:val="333333"/>
          <w:u w:val="single"/>
        </w:rPr>
        <w:t xml:space="preserve"> </w:t>
      </w:r>
      <w:proofErr w:type="spellStart"/>
      <w:r w:rsidR="005B326F" w:rsidRPr="005B326F">
        <w:rPr>
          <w:rFonts w:ascii="Tahoma" w:hAnsi="Tahoma" w:cs="Tahoma"/>
          <w:b/>
          <w:color w:val="333333"/>
          <w:u w:val="single"/>
        </w:rPr>
        <w:t>Petria</w:t>
      </w:r>
      <w:proofErr w:type="spellEnd"/>
      <w:r w:rsidR="006D19E7" w:rsidRPr="005B326F">
        <w:rPr>
          <w:rFonts w:ascii="Tahoma" w:hAnsi="Tahoma" w:cs="Tahoma"/>
          <w:b/>
          <w:color w:val="333333"/>
          <w:u w:val="single"/>
        </w:rPr>
        <w:t>.</w:t>
      </w:r>
    </w:p>
    <w:p w:rsidR="005B326F" w:rsidRPr="005B326F" w:rsidRDefault="005B326F" w:rsidP="00AF0372">
      <w:pPr>
        <w:ind w:firstLine="708"/>
        <w:contextualSpacing/>
        <w:jc w:val="both"/>
        <w:rPr>
          <w:rFonts w:ascii="Tahoma" w:hAnsi="Tahoma" w:cs="Tahoma"/>
          <w:b/>
          <w:color w:val="333333"/>
          <w:u w:val="single"/>
        </w:rPr>
      </w:pPr>
    </w:p>
    <w:p w:rsidR="005B326F" w:rsidRDefault="004936AE" w:rsidP="00C1781A">
      <w:pPr>
        <w:ind w:firstLine="708"/>
        <w:contextualSpacing/>
        <w:jc w:val="both"/>
        <w:rPr>
          <w:rFonts w:ascii="Tahoma" w:hAnsi="Tahoma" w:cs="Tahoma"/>
          <w:color w:val="333333"/>
        </w:rPr>
      </w:pPr>
      <w:r>
        <w:rPr>
          <w:rFonts w:ascii="Tahoma" w:hAnsi="Tahoma" w:cs="Tahoma"/>
          <w:b/>
          <w:color w:val="333333"/>
          <w:u w:val="single"/>
        </w:rPr>
        <w:t>Președintele de ședință,</w:t>
      </w:r>
      <w:r w:rsidR="005B326F">
        <w:rPr>
          <w:rFonts w:ascii="Tahoma" w:hAnsi="Tahoma" w:cs="Tahoma"/>
          <w:b/>
          <w:color w:val="333333"/>
          <w:u w:val="single"/>
        </w:rPr>
        <w:t xml:space="preserve"> domnul consilier Bradea </w:t>
      </w:r>
      <w:r w:rsidR="005B326F" w:rsidRPr="00E85803">
        <w:rPr>
          <w:rFonts w:ascii="Tahoma" w:hAnsi="Tahoma" w:cs="Tahoma"/>
          <w:b/>
          <w:color w:val="333333"/>
        </w:rPr>
        <w:t>Andrei</w:t>
      </w:r>
      <w:r w:rsidR="00E85803">
        <w:rPr>
          <w:rFonts w:ascii="Tahoma" w:hAnsi="Tahoma" w:cs="Tahoma"/>
          <w:b/>
          <w:color w:val="333333"/>
        </w:rPr>
        <w:t xml:space="preserve"> </w:t>
      </w:r>
      <w:r w:rsidR="005B326F" w:rsidRPr="00E85803">
        <w:rPr>
          <w:rFonts w:ascii="Tahoma" w:hAnsi="Tahoma" w:cs="Tahoma"/>
          <w:color w:val="333333"/>
        </w:rPr>
        <w:t>supune</w:t>
      </w:r>
      <w:r w:rsidR="005B326F">
        <w:rPr>
          <w:rFonts w:ascii="Tahoma" w:hAnsi="Tahoma" w:cs="Tahoma"/>
          <w:color w:val="333333"/>
        </w:rPr>
        <w:t xml:space="preserve"> spre aprobare Procesul – verbal al ședinței ordinare din data de 31 mai 2018, </w:t>
      </w:r>
      <w:r w:rsidR="005B326F" w:rsidRPr="00E85803">
        <w:rPr>
          <w:rFonts w:ascii="Tahoma" w:hAnsi="Tahoma" w:cs="Tahoma"/>
          <w:b/>
          <w:color w:val="333333"/>
        </w:rPr>
        <w:t xml:space="preserve">votat cu 16 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5B326F">
        <w:rPr>
          <w:rFonts w:ascii="Tahoma" w:hAnsi="Tahoma" w:cs="Tahoma"/>
          <w:color w:val="333333"/>
        </w:rPr>
        <w:t xml:space="preserve"> </w:t>
      </w:r>
      <w:r w:rsidR="00C1781A">
        <w:rPr>
          <w:rFonts w:ascii="Tahoma" w:hAnsi="Tahoma" w:cs="Tahoma"/>
          <w:color w:val="333333"/>
        </w:rPr>
        <w:t>(</w:t>
      </w:r>
      <w:r w:rsidR="005B326F" w:rsidRPr="00C1781A">
        <w:rPr>
          <w:rFonts w:ascii="Tahoma" w:hAnsi="Tahoma" w:cs="Tahoma"/>
          <w:b/>
          <w:color w:val="333333"/>
          <w:u w:val="single"/>
        </w:rPr>
        <w:t xml:space="preserve">doamna consilier </w:t>
      </w:r>
      <w:proofErr w:type="spellStart"/>
      <w:r w:rsidR="005B326F" w:rsidRPr="00C1781A">
        <w:rPr>
          <w:rFonts w:ascii="Tahoma" w:hAnsi="Tahoma" w:cs="Tahoma"/>
          <w:b/>
          <w:color w:val="333333"/>
          <w:u w:val="single"/>
        </w:rPr>
        <w:t>Kovrig</w:t>
      </w:r>
      <w:proofErr w:type="spellEnd"/>
      <w:r w:rsidR="005B326F" w:rsidRPr="00C1781A">
        <w:rPr>
          <w:rFonts w:ascii="Tahoma" w:hAnsi="Tahoma" w:cs="Tahoma"/>
          <w:b/>
          <w:color w:val="333333"/>
          <w:u w:val="single"/>
        </w:rPr>
        <w:t xml:space="preserve"> Anamaria Magdalena și domnul </w:t>
      </w:r>
      <w:r w:rsidR="00C1781A">
        <w:rPr>
          <w:rFonts w:ascii="Tahoma" w:hAnsi="Tahoma" w:cs="Tahoma"/>
          <w:b/>
          <w:color w:val="333333"/>
          <w:u w:val="single"/>
        </w:rPr>
        <w:t xml:space="preserve">consilier </w:t>
      </w:r>
      <w:r w:rsidR="005B326F" w:rsidRPr="00C1781A">
        <w:rPr>
          <w:rFonts w:ascii="Tahoma" w:hAnsi="Tahoma" w:cs="Tahoma"/>
          <w:b/>
          <w:color w:val="333333"/>
          <w:u w:val="single"/>
        </w:rPr>
        <w:t xml:space="preserve">Varga </w:t>
      </w:r>
      <w:proofErr w:type="spellStart"/>
      <w:r w:rsidR="005B326F" w:rsidRPr="00C1781A">
        <w:rPr>
          <w:rFonts w:ascii="Tahoma" w:hAnsi="Tahoma" w:cs="Tahoma"/>
          <w:b/>
          <w:color w:val="333333"/>
          <w:u w:val="single"/>
        </w:rPr>
        <w:t>Lorand</w:t>
      </w:r>
      <w:proofErr w:type="spellEnd"/>
      <w:r w:rsidR="005B326F" w:rsidRPr="00C1781A">
        <w:rPr>
          <w:rFonts w:ascii="Tahoma" w:hAnsi="Tahoma" w:cs="Tahoma"/>
          <w:b/>
          <w:color w:val="333333"/>
          <w:u w:val="single"/>
        </w:rPr>
        <w:t xml:space="preserve"> Iuliu</w:t>
      </w:r>
      <w:r w:rsidR="005B326F">
        <w:rPr>
          <w:rFonts w:ascii="Tahoma" w:hAnsi="Tahoma" w:cs="Tahoma"/>
          <w:color w:val="333333"/>
        </w:rPr>
        <w:t xml:space="preserve"> au întârziat </w:t>
      </w:r>
      <w:r w:rsidR="00C1781A">
        <w:rPr>
          <w:rFonts w:ascii="Tahoma" w:hAnsi="Tahoma" w:cs="Tahoma"/>
          <w:color w:val="333333"/>
        </w:rPr>
        <w:t>de la ședință.</w:t>
      </w:r>
      <w:r w:rsidR="00D02132">
        <w:rPr>
          <w:rFonts w:ascii="Tahoma" w:hAnsi="Tahoma" w:cs="Tahoma"/>
          <w:color w:val="333333"/>
        </w:rPr>
        <w:t>)</w:t>
      </w:r>
    </w:p>
    <w:p w:rsidR="00E85803" w:rsidRPr="005B326F" w:rsidRDefault="00E85803" w:rsidP="00C1781A">
      <w:pPr>
        <w:ind w:firstLine="708"/>
        <w:contextualSpacing/>
        <w:jc w:val="both"/>
        <w:rPr>
          <w:rFonts w:ascii="Tahoma" w:hAnsi="Tahoma" w:cs="Tahoma"/>
          <w:color w:val="333333"/>
        </w:rPr>
      </w:pPr>
    </w:p>
    <w:p w:rsidR="00A9317B" w:rsidRDefault="00C1781A" w:rsidP="00C1781A">
      <w:pPr>
        <w:ind w:firstLine="708"/>
        <w:contextualSpacing/>
        <w:jc w:val="both"/>
        <w:rPr>
          <w:rFonts w:ascii="Tahoma" w:hAnsi="Tahoma" w:cs="Tahoma"/>
          <w:bCs/>
          <w:sz w:val="22"/>
          <w:szCs w:val="22"/>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ordinare și proiectul suplimentar introdus</w:t>
      </w:r>
      <w:r w:rsidR="004D5583">
        <w:rPr>
          <w:rFonts w:ascii="Tahoma" w:hAnsi="Tahoma" w:cs="Tahoma"/>
          <w:color w:val="333333"/>
        </w:rPr>
        <w:t>, pe care le</w:t>
      </w:r>
      <w:r w:rsidR="006B19FA">
        <w:rPr>
          <w:rFonts w:ascii="Tahoma" w:hAnsi="Tahoma" w:cs="Tahoma"/>
          <w:color w:val="333333"/>
        </w:rPr>
        <w:t xml:space="preserve"> s</w:t>
      </w:r>
      <w:r w:rsidR="004D5583">
        <w:rPr>
          <w:rFonts w:ascii="Tahoma" w:hAnsi="Tahoma" w:cs="Tahoma"/>
          <w:color w:val="333333"/>
        </w:rPr>
        <w:t>upune spre aprobare. Ordinea de zi este votată</w:t>
      </w:r>
      <w:r w:rsidR="006B19FA">
        <w:rPr>
          <w:rFonts w:ascii="Tahoma" w:hAnsi="Tahoma" w:cs="Tahoma"/>
          <w:color w:val="333333"/>
        </w:rPr>
        <w:t xml:space="preserve"> cu </w:t>
      </w:r>
      <w:r>
        <w:rPr>
          <w:rFonts w:ascii="Tahoma" w:hAnsi="Tahoma" w:cs="Tahoma"/>
          <w:b/>
          <w:color w:val="333333"/>
        </w:rPr>
        <w:t>18</w:t>
      </w:r>
      <w:r w:rsidR="007552CD">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Pr>
          <w:rFonts w:ascii="Tahoma" w:hAnsi="Tahoma" w:cs="Tahoma"/>
          <w:b/>
          <w:color w:val="333333"/>
        </w:rPr>
        <w:t>.</w:t>
      </w:r>
      <w:r w:rsidR="006D19E7">
        <w:rPr>
          <w:rFonts w:ascii="Tahoma" w:hAnsi="Tahoma" w:cs="Tahoma"/>
          <w:b/>
          <w:color w:val="333333"/>
        </w:rPr>
        <w:t xml:space="preserve"> </w:t>
      </w:r>
    </w:p>
    <w:p w:rsidR="00C1781A" w:rsidRDefault="0065568B" w:rsidP="0065568B">
      <w:pPr>
        <w:ind w:firstLine="708"/>
        <w:jc w:val="both"/>
        <w:rPr>
          <w:rFonts w:ascii="Tahoma" w:hAnsi="Tahoma" w:cs="Tahoma"/>
          <w:b/>
          <w:bCs/>
          <w:color w:val="000000"/>
        </w:rPr>
      </w:pPr>
      <w:r>
        <w:rPr>
          <w:rFonts w:ascii="Tahoma" w:hAnsi="Tahoma" w:cs="Tahoma"/>
          <w:lang w:eastAsia="ar-SA"/>
        </w:rPr>
        <w:t xml:space="preserve">Se trece la </w:t>
      </w:r>
      <w:r w:rsidRPr="0065568B">
        <w:rPr>
          <w:rFonts w:ascii="Tahoma" w:hAnsi="Tahoma" w:cs="Tahoma"/>
          <w:b/>
          <w:u w:val="single"/>
          <w:lang w:eastAsia="ar-SA"/>
        </w:rPr>
        <w:t xml:space="preserve">Punctul 1. </w:t>
      </w:r>
      <w:r>
        <w:rPr>
          <w:rFonts w:ascii="Tahoma" w:hAnsi="Tahoma" w:cs="Tahoma"/>
          <w:b/>
          <w:lang w:eastAsia="ar-SA"/>
        </w:rPr>
        <w:t xml:space="preserve">Proiect de hotărâre </w:t>
      </w:r>
      <w:r w:rsidR="006D19E7" w:rsidRPr="009763EF">
        <w:rPr>
          <w:rFonts w:ascii="Tahoma" w:hAnsi="Tahoma" w:cs="Tahoma"/>
          <w:b/>
          <w:lang w:eastAsia="ar-SA"/>
        </w:rPr>
        <w:t>privind aprobarea</w:t>
      </w:r>
      <w:r w:rsidR="006D19E7">
        <w:rPr>
          <w:rFonts w:ascii="Tahoma" w:hAnsi="Tahoma" w:cs="Tahoma"/>
          <w:b/>
          <w:lang w:eastAsia="ar-SA"/>
        </w:rPr>
        <w:t xml:space="preserve"> </w:t>
      </w:r>
      <w:r w:rsidR="00C1781A" w:rsidRPr="005B326F">
        <w:rPr>
          <w:rFonts w:ascii="Tahoma" w:hAnsi="Tahoma" w:cs="Tahoma"/>
          <w:b/>
          <w:bCs/>
          <w:color w:val="000000"/>
        </w:rPr>
        <w:t xml:space="preserve">vânzării imobilului situat în Municipiul Dej, Strada Simion Bărnuțiu Nr. 1, Ap. 8, cu terenul aferent înscris în C.F. Nr. 50468 – C1-U4, având destinația locuință, actualului chiriaș </w:t>
      </w:r>
      <w:proofErr w:type="spellStart"/>
      <w:r w:rsidR="00C1781A" w:rsidRPr="005B326F">
        <w:rPr>
          <w:rFonts w:ascii="Tahoma" w:hAnsi="Tahoma" w:cs="Tahoma"/>
          <w:b/>
          <w:bCs/>
          <w:color w:val="000000"/>
        </w:rPr>
        <w:t>Curteza</w:t>
      </w:r>
      <w:proofErr w:type="spellEnd"/>
      <w:r w:rsidR="00C1781A" w:rsidRPr="005B326F">
        <w:rPr>
          <w:rFonts w:ascii="Tahoma" w:hAnsi="Tahoma" w:cs="Tahoma"/>
          <w:b/>
          <w:bCs/>
          <w:color w:val="000000"/>
        </w:rPr>
        <w:t xml:space="preserve"> Alin Constantin, conform Sentinței Nr. 18/A/2015.</w:t>
      </w:r>
    </w:p>
    <w:p w:rsidR="0065568B" w:rsidRDefault="0065568B" w:rsidP="0065568B">
      <w:pPr>
        <w:ind w:firstLine="708"/>
        <w:jc w:val="both"/>
        <w:rPr>
          <w:rFonts w:ascii="Tahoma" w:hAnsi="Tahoma" w:cs="Tahoma"/>
        </w:rPr>
      </w:pPr>
      <w:r w:rsidRPr="0065568B">
        <w:rPr>
          <w:rFonts w:ascii="Tahoma" w:hAnsi="Tahoma" w:cs="Tahoma"/>
          <w:b/>
          <w:bCs/>
          <w:color w:val="000000"/>
          <w:u w:val="single"/>
        </w:rPr>
        <w:t xml:space="preserve">Domnul primar Morar </w:t>
      </w:r>
      <w:proofErr w:type="spellStart"/>
      <w:r w:rsidRPr="0065568B">
        <w:rPr>
          <w:rFonts w:ascii="Tahoma" w:hAnsi="Tahoma" w:cs="Tahoma"/>
          <w:b/>
          <w:bCs/>
          <w:color w:val="000000"/>
          <w:u w:val="single"/>
        </w:rPr>
        <w:t>Costan</w:t>
      </w:r>
      <w:proofErr w:type="spellEnd"/>
      <w:r>
        <w:rPr>
          <w:rFonts w:ascii="Tahoma" w:hAnsi="Tahoma" w:cs="Tahoma"/>
          <w:b/>
          <w:bCs/>
          <w:color w:val="000000"/>
        </w:rPr>
        <w:t xml:space="preserve">: </w:t>
      </w:r>
      <w:r>
        <w:rPr>
          <w:rFonts w:ascii="Tahoma" w:hAnsi="Tahoma" w:cs="Tahoma"/>
          <w:bCs/>
          <w:color w:val="000000"/>
        </w:rPr>
        <w:t xml:space="preserve">Acest proiect </w:t>
      </w:r>
      <w:r>
        <w:rPr>
          <w:rFonts w:ascii="Tahoma" w:hAnsi="Tahoma" w:cs="Tahoma"/>
        </w:rPr>
        <w:t>supune</w:t>
      </w:r>
      <w:r w:rsidRPr="0065568B">
        <w:rPr>
          <w:rFonts w:ascii="Tahoma" w:hAnsi="Tahoma" w:cs="Tahoma"/>
        </w:rPr>
        <w:t xml:space="preserve"> spre aprobare, vânzarea imobilului situat în Municipiul Dej, Strada Simion Bărnuțiu Nr. 1, Ap. 8 cu terenul aferent, având destinația de locuință, actualului chiriaș </w:t>
      </w:r>
      <w:proofErr w:type="spellStart"/>
      <w:r w:rsidRPr="0065568B">
        <w:rPr>
          <w:rFonts w:ascii="Tahoma" w:hAnsi="Tahoma" w:cs="Tahoma"/>
        </w:rPr>
        <w:t>Curteza</w:t>
      </w:r>
      <w:proofErr w:type="spellEnd"/>
      <w:r w:rsidRPr="0065568B">
        <w:rPr>
          <w:rFonts w:ascii="Tahoma" w:hAnsi="Tahoma" w:cs="Tahoma"/>
        </w:rPr>
        <w:t xml:space="preserve"> Alin Constantin, imobil care face parte din patrimoniul privat al Municipiului Dej, administrat de Consiliului Local Dej</w:t>
      </w:r>
      <w:r>
        <w:rPr>
          <w:rFonts w:ascii="Tahoma" w:hAnsi="Tahoma" w:cs="Tahoma"/>
        </w:rPr>
        <w:t>. Este vorba despre suprafața de 43 m.p., la care actualul chiriaș a făcut lucrări de întreținere; prețul de vânzare este 300 euro m.p., respectiv 59.000 lei.</w:t>
      </w:r>
    </w:p>
    <w:p w:rsidR="0065568B" w:rsidRDefault="0065568B" w:rsidP="0065568B">
      <w:pPr>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w:t>
      </w:r>
      <w:r>
        <w:rPr>
          <w:rFonts w:ascii="Tahoma" w:eastAsia="Calibri" w:hAnsi="Tahoma" w:cs="Tahoma"/>
          <w:lang w:eastAsia="en-US"/>
        </w:rPr>
        <w:t xml:space="preserve">cu următoarele </w:t>
      </w:r>
      <w:r w:rsidRPr="00AA04A2">
        <w:rPr>
          <w:rFonts w:ascii="Tahoma" w:eastAsia="Calibri" w:hAnsi="Tahoma" w:cs="Tahoma"/>
          <w:b/>
          <w:u w:val="single"/>
          <w:lang w:eastAsia="en-US"/>
        </w:rPr>
        <w:t>amendamente:</w:t>
      </w:r>
      <w:r>
        <w:rPr>
          <w:rFonts w:ascii="Tahoma" w:eastAsia="Calibri" w:hAnsi="Tahoma" w:cs="Tahoma"/>
          <w:lang w:eastAsia="en-US"/>
        </w:rPr>
        <w:t xml:space="preserve"> la Art. 1</w:t>
      </w:r>
      <w:r w:rsidR="00C554B8">
        <w:rPr>
          <w:rFonts w:ascii="Tahoma" w:eastAsia="Calibri" w:hAnsi="Tahoma" w:cs="Tahoma"/>
          <w:lang w:eastAsia="en-US"/>
        </w:rPr>
        <w:t xml:space="preserve"> </w:t>
      </w:r>
      <w:r w:rsidR="00286F1D">
        <w:rPr>
          <w:rFonts w:ascii="Tahoma" w:eastAsia="Calibri" w:hAnsi="Tahoma" w:cs="Tahoma"/>
          <w:lang w:eastAsia="en-US"/>
        </w:rPr>
        <w:t>s</w:t>
      </w:r>
      <w:r w:rsidR="00C554B8">
        <w:rPr>
          <w:rFonts w:ascii="Tahoma" w:eastAsia="Calibri" w:hAnsi="Tahoma" w:cs="Tahoma"/>
          <w:lang w:eastAsia="en-US"/>
        </w:rPr>
        <w:t>ă se precizeze</w:t>
      </w:r>
      <w:r w:rsidR="00286F1D">
        <w:rPr>
          <w:rFonts w:ascii="Tahoma" w:eastAsia="Calibri" w:hAnsi="Tahoma" w:cs="Tahoma"/>
          <w:lang w:eastAsia="en-US"/>
        </w:rPr>
        <w:t>:</w:t>
      </w:r>
      <w:r>
        <w:rPr>
          <w:rFonts w:ascii="Tahoma" w:eastAsia="Calibri" w:hAnsi="Tahoma" w:cs="Tahoma"/>
          <w:lang w:eastAsia="en-US"/>
        </w:rPr>
        <w:t xml:space="preserve"> </w:t>
      </w:r>
      <w:r w:rsidR="00C554B8" w:rsidRPr="00C554B8">
        <w:rPr>
          <w:rFonts w:ascii="Tahoma" w:hAnsi="Tahoma" w:cs="Tahoma"/>
          <w:b/>
          <w:snapToGrid w:val="0"/>
          <w:color w:val="000000"/>
          <w:lang w:eastAsia="en-US"/>
        </w:rPr>
        <w:t>Aprobă</w:t>
      </w:r>
      <w:r w:rsidR="00C554B8" w:rsidRPr="00C554B8">
        <w:rPr>
          <w:rFonts w:ascii="Tahoma" w:hAnsi="Tahoma" w:cs="Tahoma"/>
          <w:snapToGrid w:val="0"/>
          <w:color w:val="000000"/>
          <w:lang w:eastAsia="en-US"/>
        </w:rPr>
        <w:t xml:space="preserve"> vânzarea  imobilului situat în Municipiul Dej, Strada Simion Bărnuțiu Nr. 1, ap. 8, înscris in C.F. 50468-C1-U4, Nr. topo. 615/1/1/S/VIII, in suprafața de 43,42 </w:t>
      </w:r>
      <w:proofErr w:type="spellStart"/>
      <w:r w:rsidR="00C554B8" w:rsidRPr="00C554B8">
        <w:rPr>
          <w:rFonts w:ascii="Tahoma" w:hAnsi="Tahoma" w:cs="Tahoma"/>
          <w:snapToGrid w:val="0"/>
          <w:color w:val="000000"/>
          <w:lang w:eastAsia="en-US"/>
        </w:rPr>
        <w:t>m.</w:t>
      </w:r>
      <w:r w:rsidR="00C554B8">
        <w:rPr>
          <w:rFonts w:ascii="Tahoma" w:hAnsi="Tahoma" w:cs="Tahoma"/>
          <w:snapToGrid w:val="0"/>
          <w:color w:val="000000"/>
          <w:lang w:eastAsia="en-US"/>
        </w:rPr>
        <w:t>p</w:t>
      </w:r>
      <w:proofErr w:type="spellEnd"/>
      <w:r w:rsidR="00C554B8">
        <w:rPr>
          <w:rFonts w:ascii="Tahoma" w:hAnsi="Tahoma" w:cs="Tahoma"/>
          <w:snapToGrid w:val="0"/>
          <w:color w:val="000000"/>
          <w:lang w:eastAsia="en-US"/>
        </w:rPr>
        <w:t>, cu cote pă</w:t>
      </w:r>
      <w:r w:rsidR="00C554B8" w:rsidRPr="00C554B8">
        <w:rPr>
          <w:rFonts w:ascii="Tahoma" w:hAnsi="Tahoma" w:cs="Tahoma"/>
          <w:snapToGrid w:val="0"/>
          <w:color w:val="000000"/>
          <w:lang w:eastAsia="en-US"/>
        </w:rPr>
        <w:t xml:space="preserve">rți comune 14,80 și cota de 53/450 din teren, având destinația de locuință, actualului chiriaș </w:t>
      </w:r>
      <w:proofErr w:type="spellStart"/>
      <w:r w:rsidR="00C554B8" w:rsidRPr="00C554B8">
        <w:rPr>
          <w:rFonts w:ascii="Tahoma" w:hAnsi="Tahoma" w:cs="Tahoma"/>
          <w:snapToGrid w:val="0"/>
          <w:color w:val="000000"/>
          <w:lang w:eastAsia="en-US"/>
        </w:rPr>
        <w:t>Curteza</w:t>
      </w:r>
      <w:proofErr w:type="spellEnd"/>
      <w:r w:rsidR="00C554B8" w:rsidRPr="00C554B8">
        <w:rPr>
          <w:rFonts w:ascii="Tahoma" w:hAnsi="Tahoma" w:cs="Tahoma"/>
          <w:snapToGrid w:val="0"/>
          <w:color w:val="000000"/>
          <w:lang w:eastAsia="en-US"/>
        </w:rPr>
        <w:t xml:space="preserve"> Alin Constantin, la valoarea totală </w:t>
      </w:r>
      <w:r w:rsidR="00D02132">
        <w:rPr>
          <w:rFonts w:ascii="Tahoma" w:hAnsi="Tahoma" w:cs="Tahoma"/>
          <w:snapToGrid w:val="0"/>
          <w:color w:val="000000"/>
          <w:lang w:eastAsia="en-US"/>
        </w:rPr>
        <w:t>de 6</w:t>
      </w:r>
      <w:r w:rsidR="00C554B8">
        <w:rPr>
          <w:rFonts w:ascii="Tahoma" w:hAnsi="Tahoma" w:cs="Tahoma"/>
          <w:snapToGrid w:val="0"/>
          <w:color w:val="000000"/>
          <w:lang w:eastAsia="en-US"/>
        </w:rPr>
        <w:t>2.000 lei</w:t>
      </w:r>
      <w:r w:rsidR="00286F1D">
        <w:rPr>
          <w:rFonts w:ascii="Tahoma" w:hAnsi="Tahoma" w:cs="Tahoma"/>
          <w:snapToGrid w:val="0"/>
          <w:color w:val="000000"/>
          <w:lang w:eastAsia="en-US"/>
        </w:rPr>
        <w:t xml:space="preserve">, </w:t>
      </w:r>
      <w:r w:rsidR="00C554B8">
        <w:rPr>
          <w:rFonts w:ascii="Tahoma" w:hAnsi="Tahoma" w:cs="Tahoma"/>
          <w:snapToGrid w:val="0"/>
          <w:color w:val="000000"/>
          <w:lang w:eastAsia="en-US"/>
        </w:rPr>
        <w:t>menționat în C.F. colectiv 50468 – este vorba de U.A.T. Dej; se va menționa expres cu instituire</w:t>
      </w:r>
      <w:r w:rsidR="00286F1D">
        <w:rPr>
          <w:rFonts w:ascii="Tahoma" w:hAnsi="Tahoma" w:cs="Tahoma"/>
          <w:snapToGrid w:val="0"/>
          <w:color w:val="000000"/>
          <w:lang w:eastAsia="en-US"/>
        </w:rPr>
        <w:t xml:space="preserve"> de ipotecă </w:t>
      </w:r>
      <w:proofErr w:type="spellStart"/>
      <w:r w:rsidR="00286F1D">
        <w:rPr>
          <w:rFonts w:ascii="Tahoma" w:hAnsi="Tahoma" w:cs="Tahoma"/>
          <w:snapToGrid w:val="0"/>
          <w:color w:val="000000"/>
          <w:lang w:eastAsia="en-US"/>
        </w:rPr>
        <w:t>imoiliară</w:t>
      </w:r>
      <w:proofErr w:type="spellEnd"/>
      <w:r w:rsidR="00286F1D">
        <w:rPr>
          <w:rFonts w:ascii="Tahoma" w:hAnsi="Tahoma" w:cs="Tahoma"/>
          <w:snapToGrid w:val="0"/>
          <w:color w:val="000000"/>
          <w:lang w:eastAsia="en-US"/>
        </w:rPr>
        <w:t xml:space="preserve"> în favoarea Municipiului Dej până la achitarea integrală a </w:t>
      </w:r>
      <w:proofErr w:type="spellStart"/>
      <w:r w:rsidR="00286F1D">
        <w:rPr>
          <w:rFonts w:ascii="Tahoma" w:hAnsi="Tahoma" w:cs="Tahoma"/>
          <w:snapToGrid w:val="0"/>
          <w:color w:val="000000"/>
          <w:lang w:eastAsia="en-US"/>
        </w:rPr>
        <w:t>preșului;</w:t>
      </w:r>
      <w:r w:rsidRPr="004E6389">
        <w:rPr>
          <w:rFonts w:ascii="Tahoma" w:eastAsia="Calibri" w:hAnsi="Tahoma" w:cs="Tahoma"/>
          <w:lang w:eastAsia="en-US"/>
        </w:rPr>
        <w:t>Comisia</w:t>
      </w:r>
      <w:proofErr w:type="spellEnd"/>
      <w:r w:rsidRPr="004E6389">
        <w:rPr>
          <w:rFonts w:ascii="Tahoma" w:eastAsia="Calibri" w:hAnsi="Tahoma" w:cs="Tahoma"/>
          <w:lang w:eastAsia="en-US"/>
        </w:rPr>
        <w:t xml:space="preserve">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286F1D" w:rsidRDefault="00286F1D" w:rsidP="00286F1D">
      <w:pPr>
        <w:ind w:firstLine="708"/>
        <w:jc w:val="both"/>
        <w:rPr>
          <w:rFonts w:ascii="Tahoma" w:eastAsia="Calibri" w:hAnsi="Tahoma" w:cs="Tahoma"/>
          <w:lang w:eastAsia="en-US"/>
        </w:rPr>
      </w:pPr>
      <w:r>
        <w:rPr>
          <w:rFonts w:ascii="Tahoma" w:eastAsia="Calibri" w:hAnsi="Tahoma" w:cs="Tahoma"/>
          <w:lang w:eastAsia="en-US"/>
        </w:rPr>
        <w:lastRenderedPageBreak/>
        <w:t>Luări de cuvânt: domnul consilier Lazăr Nicolae propune prețul de 62.000 lei pentru imobil, întrucât prețul de pornire pe</w:t>
      </w:r>
      <w:r w:rsidR="00E96504">
        <w:rPr>
          <w:rFonts w:ascii="Tahoma" w:eastAsia="Calibri" w:hAnsi="Tahoma" w:cs="Tahoma"/>
          <w:lang w:eastAsia="en-US"/>
        </w:rPr>
        <w:t xml:space="preserve"> m.p. este între 300 – 550 euro, respectiv 302 euro.</w:t>
      </w:r>
    </w:p>
    <w:p w:rsidR="00D921A8" w:rsidRPr="00B72069" w:rsidRDefault="00286F1D" w:rsidP="00286F1D">
      <w:pPr>
        <w:ind w:firstLine="708"/>
        <w:jc w:val="both"/>
        <w:rPr>
          <w:rFonts w:ascii="Tahoma" w:hAnsi="Tahoma" w:cs="Tahoma"/>
          <w:b/>
          <w:bCs/>
          <w:color w:val="333333"/>
          <w:lang w:val="en-GB"/>
        </w:rPr>
      </w:pPr>
      <w:r>
        <w:rPr>
          <w:rFonts w:ascii="Tahoma" w:hAnsi="Tahoma" w:cs="Tahoma"/>
          <w:bCs/>
          <w:color w:val="333333"/>
        </w:rPr>
        <w:t xml:space="preserve">Proiectul este </w:t>
      </w:r>
      <w:r>
        <w:rPr>
          <w:rFonts w:ascii="Tahoma" w:hAnsi="Tahoma" w:cs="Tahoma"/>
          <w:b/>
          <w:bCs/>
          <w:color w:val="333333"/>
        </w:rPr>
        <w:t>v</w:t>
      </w:r>
      <w:r w:rsidR="00CB1516">
        <w:rPr>
          <w:rFonts w:ascii="Tahoma" w:hAnsi="Tahoma" w:cs="Tahoma"/>
          <w:b/>
          <w:bCs/>
          <w:color w:val="333333"/>
        </w:rPr>
        <w:t>otat  cu   18</w:t>
      </w:r>
      <w:r w:rsidR="00D02132">
        <w:rPr>
          <w:rFonts w:ascii="Tahoma" w:hAnsi="Tahoma" w:cs="Tahoma"/>
          <w:b/>
          <w:bCs/>
          <w:color w:val="333333"/>
        </w:rPr>
        <w:t xml:space="preserve"> voturi ”pentru”, unanimitate, cu modificarea valorii propusă.</w:t>
      </w:r>
    </w:p>
    <w:p w:rsidR="00D921A8" w:rsidRDefault="00286F1D" w:rsidP="00286F1D">
      <w:pPr>
        <w:keepNext/>
        <w:suppressAutoHyphens/>
        <w:ind w:right="29" w:firstLine="708"/>
        <w:jc w:val="both"/>
        <w:outlineLvl w:val="6"/>
        <w:rPr>
          <w:rFonts w:ascii="Tahoma" w:hAnsi="Tahoma" w:cs="Tahoma"/>
          <w:b/>
          <w:bCs/>
          <w:color w:val="000000"/>
        </w:rPr>
      </w:pPr>
      <w:r w:rsidRPr="00286F1D">
        <w:rPr>
          <w:rFonts w:ascii="Tahoma" w:hAnsi="Tahoma" w:cs="Tahoma"/>
          <w:b/>
          <w:bCs/>
          <w:color w:val="333333"/>
          <w:u w:val="single"/>
        </w:rPr>
        <w:t>Punctul 2.</w:t>
      </w:r>
      <w:r>
        <w:rPr>
          <w:rFonts w:ascii="Tahoma" w:hAnsi="Tahoma" w:cs="Tahoma"/>
          <w:b/>
          <w:bCs/>
          <w:color w:val="333333"/>
        </w:rPr>
        <w:t xml:space="preserve"> Proiect de hotărâre p</w:t>
      </w:r>
      <w:r>
        <w:rPr>
          <w:rFonts w:ascii="Tahoma" w:hAnsi="Tahoma" w:cs="Tahoma"/>
          <w:b/>
          <w:lang w:eastAsia="ar-SA"/>
        </w:rPr>
        <w:t>r</w:t>
      </w:r>
      <w:r w:rsidR="006D19E7" w:rsidRPr="009763EF">
        <w:rPr>
          <w:rFonts w:ascii="Tahoma" w:hAnsi="Tahoma" w:cs="Tahoma"/>
          <w:b/>
          <w:lang w:eastAsia="ar-SA"/>
        </w:rPr>
        <w:t>ivind aprobarea</w:t>
      </w:r>
      <w:r w:rsidR="006D19E7">
        <w:rPr>
          <w:rFonts w:ascii="Tahoma" w:hAnsi="Tahoma" w:cs="Tahoma"/>
          <w:b/>
          <w:lang w:eastAsia="ar-SA"/>
        </w:rPr>
        <w:t xml:space="preserve"> </w:t>
      </w:r>
      <w:r w:rsidR="00241585" w:rsidRPr="005B326F">
        <w:rPr>
          <w:rFonts w:ascii="Tahoma" w:hAnsi="Tahoma" w:cs="Tahoma"/>
          <w:b/>
          <w:bCs/>
          <w:color w:val="000000"/>
        </w:rPr>
        <w:t>vânzării prin licitație publică a terenului situat în Municipiul Dej, Strada Cireșului Nr. 2/B, în suprafață de 295 m.p.</w:t>
      </w:r>
    </w:p>
    <w:p w:rsidR="004433C6" w:rsidRPr="004433C6" w:rsidRDefault="00286F1D" w:rsidP="004433C6">
      <w:pPr>
        <w:ind w:firstLine="432"/>
        <w:jc w:val="both"/>
        <w:rPr>
          <w:rFonts w:ascii="Tahoma" w:hAnsi="Tahoma" w:cs="Tahoma"/>
          <w:snapToGrid w:val="0"/>
          <w:color w:val="000000"/>
          <w:lang w:eastAsia="en-US"/>
        </w:rPr>
      </w:pPr>
      <w:r w:rsidRPr="00286F1D">
        <w:rPr>
          <w:rFonts w:ascii="Tahoma" w:hAnsi="Tahoma" w:cs="Tahoma"/>
          <w:b/>
          <w:bCs/>
          <w:color w:val="000000"/>
          <w:u w:val="single"/>
        </w:rPr>
        <w:t xml:space="preserve">Domnul primar Morar </w:t>
      </w:r>
      <w:proofErr w:type="spellStart"/>
      <w:r w:rsidRPr="00286F1D">
        <w:rPr>
          <w:rFonts w:ascii="Tahoma" w:hAnsi="Tahoma" w:cs="Tahoma"/>
          <w:b/>
          <w:bCs/>
          <w:color w:val="000000"/>
          <w:u w:val="single"/>
        </w:rPr>
        <w:t>Costan</w:t>
      </w:r>
      <w:proofErr w:type="spellEnd"/>
      <w:r w:rsidRPr="00286F1D">
        <w:rPr>
          <w:rFonts w:ascii="Tahoma" w:hAnsi="Tahoma" w:cs="Tahoma"/>
          <w:b/>
          <w:bCs/>
          <w:color w:val="000000"/>
          <w:u w:val="single"/>
        </w:rPr>
        <w:t xml:space="preserve">: </w:t>
      </w:r>
      <w:r w:rsidRPr="00286F1D">
        <w:rPr>
          <w:rFonts w:ascii="Tahoma" w:hAnsi="Tahoma" w:cs="Tahoma"/>
        </w:rPr>
        <w:t>se propune spre aprobare vânzarea prin licitație publică a parcelei in suprafață de 295 m.p., înscrisă în C.F. Dej Nr. 54919 cu Nr. cadastral, 54919, având categoria de folosință „curți-construcții” și destinația „curte”, proprietar Municipiului Dej, evaluată la valoarea de piață de 5.562 lei, Caietul de sarcini și Instrucțiunile pentru ofertanți</w:t>
      </w:r>
      <w:r w:rsidR="004433C6">
        <w:rPr>
          <w:rFonts w:ascii="Tahoma" w:hAnsi="Tahoma" w:cs="Tahoma"/>
        </w:rPr>
        <w:t>;</w:t>
      </w:r>
      <w:r w:rsidR="004433C6" w:rsidRPr="004433C6">
        <w:rPr>
          <w:rFonts w:ascii="Tahoma" w:hAnsi="Tahoma" w:cs="Tahoma"/>
          <w:snapToGrid w:val="0"/>
          <w:color w:val="000000"/>
          <w:lang w:eastAsia="en-US"/>
        </w:rPr>
        <w:t xml:space="preserve"> </w:t>
      </w:r>
      <w:proofErr w:type="spellStart"/>
      <w:r w:rsidR="004433C6" w:rsidRPr="004433C6">
        <w:rPr>
          <w:rFonts w:ascii="Tahoma" w:hAnsi="Tahoma" w:cs="Tahoma"/>
          <w:snapToGrid w:val="0"/>
          <w:color w:val="000000"/>
          <w:lang w:eastAsia="en-US"/>
        </w:rPr>
        <w:t>preţul</w:t>
      </w:r>
      <w:proofErr w:type="spellEnd"/>
      <w:r w:rsidR="004433C6" w:rsidRPr="004433C6">
        <w:rPr>
          <w:rFonts w:ascii="Tahoma" w:hAnsi="Tahoma" w:cs="Tahoma"/>
          <w:snapToGrid w:val="0"/>
          <w:color w:val="000000"/>
          <w:lang w:eastAsia="en-US"/>
        </w:rPr>
        <w:t xml:space="preserve"> de p</w:t>
      </w:r>
      <w:r w:rsidR="004433C6">
        <w:rPr>
          <w:rFonts w:ascii="Tahoma" w:hAnsi="Tahoma" w:cs="Tahoma"/>
          <w:snapToGrid w:val="0"/>
          <w:color w:val="000000"/>
          <w:lang w:eastAsia="en-US"/>
        </w:rPr>
        <w:t>ornire la licitație al parcelei</w:t>
      </w:r>
      <w:r w:rsidR="004433C6" w:rsidRPr="004433C6">
        <w:rPr>
          <w:rFonts w:ascii="Tahoma" w:hAnsi="Tahoma" w:cs="Tahoma"/>
          <w:snapToGrid w:val="0"/>
          <w:color w:val="000000"/>
          <w:lang w:eastAsia="en-US"/>
        </w:rPr>
        <w:t xml:space="preserve"> în suprafață de 295 m.p. va fi de 5.562 lei, preț stabilit în urma negocierii, având la baza Raportul de evaluare</w:t>
      </w:r>
      <w:r w:rsidR="004433C6">
        <w:rPr>
          <w:rFonts w:ascii="Tahoma" w:hAnsi="Tahoma" w:cs="Tahoma"/>
          <w:snapToGrid w:val="0"/>
          <w:color w:val="000000"/>
          <w:lang w:eastAsia="en-US"/>
        </w:rPr>
        <w:t>. Prețul</w:t>
      </w:r>
      <w:r w:rsidR="004433C6" w:rsidRPr="004433C6">
        <w:rPr>
          <w:rFonts w:ascii="Tahoma" w:hAnsi="Tahoma" w:cs="Tahoma"/>
          <w:snapToGrid w:val="0"/>
          <w:color w:val="000000"/>
          <w:lang w:eastAsia="en-US"/>
        </w:rPr>
        <w:t xml:space="preserve"> va fi achitat în termen de maxim 3 luni de la data adjudecării licitației publice. În cazul neachitării în termenul stabilit, prezenta hotărâre este nulă de drept.</w:t>
      </w:r>
    </w:p>
    <w:p w:rsidR="00AD799E" w:rsidRDefault="00AD799E" w:rsidP="00AD799E">
      <w:pPr>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E96504" w:rsidRDefault="00AD799E" w:rsidP="00AD799E">
      <w:pPr>
        <w:keepNext/>
        <w:suppressAutoHyphens/>
        <w:ind w:right="29" w:firstLine="708"/>
        <w:jc w:val="both"/>
        <w:outlineLvl w:val="6"/>
        <w:rPr>
          <w:rFonts w:ascii="Tahoma" w:hAnsi="Tahoma" w:cs="Tahoma"/>
          <w:b/>
          <w:bCs/>
          <w:color w:val="333333"/>
        </w:rPr>
      </w:pPr>
      <w:r>
        <w:rPr>
          <w:rFonts w:ascii="Tahoma" w:hAnsi="Tahoma" w:cs="Tahoma"/>
          <w:bCs/>
          <w:color w:val="000000"/>
        </w:rPr>
        <w:t>Proiectul a fost aprobat cu</w:t>
      </w:r>
      <w:r w:rsidR="00241585">
        <w:rPr>
          <w:rFonts w:ascii="Tahoma" w:hAnsi="Tahoma" w:cs="Tahoma"/>
          <w:b/>
          <w:bCs/>
          <w:color w:val="333333"/>
        </w:rPr>
        <w:t xml:space="preserve"> 18</w:t>
      </w:r>
      <w:r w:rsidR="00D921A8">
        <w:rPr>
          <w:rFonts w:ascii="Tahoma" w:hAnsi="Tahoma" w:cs="Tahoma"/>
          <w:b/>
          <w:bCs/>
          <w:color w:val="333333"/>
        </w:rPr>
        <w:t xml:space="preserve"> voturi ”pentru”, unanimitate.</w:t>
      </w:r>
      <w:r w:rsidR="00E85803">
        <w:rPr>
          <w:rFonts w:ascii="Tahoma" w:hAnsi="Tahoma" w:cs="Tahoma"/>
          <w:b/>
          <w:bCs/>
          <w:color w:val="333333"/>
        </w:rPr>
        <w:t xml:space="preserve"> </w:t>
      </w:r>
    </w:p>
    <w:p w:rsidR="00E96504" w:rsidRDefault="00E96504" w:rsidP="007154D5">
      <w:pPr>
        <w:ind w:firstLine="708"/>
        <w:contextualSpacing/>
        <w:jc w:val="both"/>
        <w:rPr>
          <w:rFonts w:ascii="Tahoma" w:hAnsi="Tahoma" w:cs="Tahoma"/>
          <w:b/>
          <w:bCs/>
          <w:color w:val="000000"/>
        </w:rPr>
      </w:pPr>
      <w:r w:rsidRPr="007154D5">
        <w:rPr>
          <w:rFonts w:ascii="Tahoma" w:hAnsi="Tahoma" w:cs="Tahoma"/>
          <w:b/>
          <w:bCs/>
          <w:color w:val="333333"/>
          <w:u w:val="single"/>
        </w:rPr>
        <w:t>Punctul 3.</w:t>
      </w:r>
      <w:r w:rsidRPr="007154D5">
        <w:rPr>
          <w:rFonts w:ascii="Tahoma" w:hAnsi="Tahoma" w:cs="Tahoma"/>
          <w:b/>
          <w:bCs/>
          <w:color w:val="333333"/>
        </w:rPr>
        <w:t xml:space="preserve"> Proiect de hotărâre privind aprobarea </w:t>
      </w:r>
      <w:r w:rsidRPr="007154D5">
        <w:rPr>
          <w:rFonts w:ascii="Tahoma" w:hAnsi="Tahoma" w:cs="Tahoma"/>
          <w:b/>
          <w:bCs/>
          <w:color w:val="000000"/>
        </w:rPr>
        <w:t xml:space="preserve">vânzării imobilului situat în Municipiul Dej, Strada Avram Iancu Nr. 13, Ap. </w:t>
      </w:r>
      <w:r w:rsidR="007154D5" w:rsidRPr="007154D5">
        <w:rPr>
          <w:rFonts w:ascii="Tahoma" w:hAnsi="Tahoma" w:cs="Tahoma"/>
          <w:b/>
          <w:bCs/>
          <w:color w:val="000000"/>
        </w:rPr>
        <w:t xml:space="preserve">1 </w:t>
      </w:r>
      <w:r w:rsidRPr="007154D5">
        <w:rPr>
          <w:rFonts w:ascii="Tahoma" w:hAnsi="Tahoma" w:cs="Tahoma"/>
          <w:b/>
          <w:bCs/>
          <w:color w:val="000000"/>
        </w:rPr>
        <w:t xml:space="preserve">cu terenul aferent, înscris in C.F. Nr. 51235-C1-U4 având destinația de locuință, actualului chiriaș </w:t>
      </w:r>
      <w:proofErr w:type="spellStart"/>
      <w:r w:rsidRPr="007154D5">
        <w:rPr>
          <w:rFonts w:ascii="Tahoma" w:hAnsi="Tahoma" w:cs="Tahoma"/>
          <w:b/>
          <w:bCs/>
          <w:color w:val="000000"/>
        </w:rPr>
        <w:t>Sindile</w:t>
      </w:r>
      <w:proofErr w:type="spellEnd"/>
      <w:r w:rsidRPr="007154D5">
        <w:rPr>
          <w:rFonts w:ascii="Tahoma" w:hAnsi="Tahoma" w:cs="Tahoma"/>
          <w:b/>
          <w:bCs/>
          <w:color w:val="000000"/>
        </w:rPr>
        <w:t xml:space="preserve"> Lenuța, conform Sentinței Nr. 99/2018.</w:t>
      </w:r>
    </w:p>
    <w:p w:rsidR="007154D5" w:rsidRPr="007154D5" w:rsidRDefault="007154D5" w:rsidP="007154D5">
      <w:pPr>
        <w:ind w:firstLine="708"/>
        <w:contextualSpacing/>
        <w:jc w:val="both"/>
        <w:rPr>
          <w:rFonts w:ascii="Tahoma" w:hAnsi="Tahoma" w:cs="Tahoma"/>
          <w:bCs/>
          <w:color w:val="000000"/>
        </w:rPr>
      </w:pPr>
      <w:r>
        <w:rPr>
          <w:rFonts w:ascii="Tahoma" w:hAnsi="Tahoma" w:cs="Tahoma"/>
          <w:b/>
          <w:bCs/>
          <w:color w:val="000000"/>
        </w:rPr>
        <w:t xml:space="preserve">Domnul primar Morar </w:t>
      </w:r>
      <w:proofErr w:type="spellStart"/>
      <w:r>
        <w:rPr>
          <w:rFonts w:ascii="Tahoma" w:hAnsi="Tahoma" w:cs="Tahoma"/>
          <w:b/>
          <w:bCs/>
          <w:color w:val="000000"/>
        </w:rPr>
        <w:t>Costan</w:t>
      </w:r>
      <w:proofErr w:type="spellEnd"/>
      <w:r>
        <w:rPr>
          <w:rFonts w:ascii="Tahoma" w:hAnsi="Tahoma" w:cs="Tahoma"/>
          <w:b/>
          <w:bCs/>
          <w:color w:val="000000"/>
        </w:rPr>
        <w:t xml:space="preserve">: </w:t>
      </w:r>
      <w:r>
        <w:rPr>
          <w:rFonts w:ascii="Tahoma" w:hAnsi="Tahoma" w:cs="Tahoma"/>
          <w:bCs/>
          <w:color w:val="000000"/>
        </w:rPr>
        <w:t xml:space="preserve">Proiectul supune spre aprobare vânzarea imobilului din Strada Avram Iancu Nr. 13, în suprafață de 33,5 m.p. cu terenul aferent, în suprafață de 91 m.p., la prețul de 46.100 lei. Construcția este veche, în care </w:t>
      </w:r>
      <w:proofErr w:type="spellStart"/>
      <w:r>
        <w:rPr>
          <w:rFonts w:ascii="Tahoma" w:hAnsi="Tahoma" w:cs="Tahoma"/>
          <w:bCs/>
          <w:color w:val="000000"/>
        </w:rPr>
        <w:t>chiriații</w:t>
      </w:r>
      <w:proofErr w:type="spellEnd"/>
      <w:r>
        <w:rPr>
          <w:rFonts w:ascii="Tahoma" w:hAnsi="Tahoma" w:cs="Tahoma"/>
          <w:bCs/>
          <w:color w:val="000000"/>
        </w:rPr>
        <w:t xml:space="preserve"> au investit pentru renovări. Nu ne putem referi numai la suprafața terenului, este vorba de cazuri sociale.</w:t>
      </w:r>
    </w:p>
    <w:p w:rsidR="00D921A8" w:rsidRDefault="00E85803" w:rsidP="007154D5">
      <w:pPr>
        <w:ind w:firstLine="708"/>
        <w:jc w:val="both"/>
        <w:rPr>
          <w:rFonts w:ascii="Tahoma" w:hAnsi="Tahoma" w:cs="Tahoma"/>
          <w:b/>
          <w:bCs/>
          <w:color w:val="333333"/>
        </w:rPr>
      </w:pPr>
      <w:r>
        <w:rPr>
          <w:rFonts w:ascii="Tahoma" w:hAnsi="Tahoma" w:cs="Tahoma"/>
          <w:b/>
          <w:bCs/>
          <w:color w:val="333333"/>
        </w:rPr>
        <w:t xml:space="preserve"> </w:t>
      </w:r>
      <w:r w:rsidR="007154D5" w:rsidRPr="004E6389">
        <w:rPr>
          <w:rFonts w:ascii="Tahoma" w:eastAsia="Calibri" w:hAnsi="Tahoma" w:cs="Tahoma"/>
          <w:lang w:eastAsia="en-US"/>
        </w:rPr>
        <w:t xml:space="preserve">Se trece la constatarea și votul </w:t>
      </w:r>
      <w:r w:rsidR="007154D5" w:rsidRPr="004E6389">
        <w:rPr>
          <w:rFonts w:ascii="Tahoma" w:eastAsia="Calibri" w:hAnsi="Tahoma" w:cs="Tahoma"/>
          <w:b/>
          <w:lang w:eastAsia="en-US"/>
        </w:rPr>
        <w:t>comisiilor de specialitate</w:t>
      </w:r>
      <w:r w:rsidR="007154D5" w:rsidRPr="004E6389">
        <w:rPr>
          <w:rFonts w:ascii="Tahoma" w:eastAsia="Calibri" w:hAnsi="Tahoma" w:cs="Tahoma"/>
          <w:lang w:eastAsia="en-US"/>
        </w:rPr>
        <w:t xml:space="preserve">: Comisia pentru activități </w:t>
      </w:r>
      <w:proofErr w:type="spellStart"/>
      <w:r w:rsidR="007154D5" w:rsidRPr="004E6389">
        <w:rPr>
          <w:rFonts w:ascii="Tahoma" w:eastAsia="Calibri" w:hAnsi="Tahoma" w:cs="Tahoma"/>
          <w:lang w:eastAsia="en-US"/>
        </w:rPr>
        <w:t>economico</w:t>
      </w:r>
      <w:proofErr w:type="spellEnd"/>
      <w:r w:rsidR="007154D5" w:rsidRPr="004E6389">
        <w:rPr>
          <w:rFonts w:ascii="Tahoma" w:eastAsia="Calibri" w:hAnsi="Tahoma" w:cs="Tahoma"/>
          <w:lang w:eastAsia="en-US"/>
        </w:rPr>
        <w:t xml:space="preserve"> – financiare și agricultură, </w:t>
      </w:r>
      <w:r w:rsidR="007154D5">
        <w:rPr>
          <w:rFonts w:ascii="Tahoma" w:eastAsia="Calibri" w:hAnsi="Tahoma" w:cs="Tahoma"/>
          <w:b/>
          <w:u w:val="single"/>
          <w:lang w:eastAsia="en-US"/>
        </w:rPr>
        <w:t>doamna</w:t>
      </w:r>
      <w:r w:rsidR="007154D5" w:rsidRPr="004E6389">
        <w:rPr>
          <w:rFonts w:ascii="Tahoma" w:eastAsia="Calibri" w:hAnsi="Tahoma" w:cs="Tahoma"/>
          <w:b/>
          <w:u w:val="single"/>
          <w:lang w:eastAsia="en-US"/>
        </w:rPr>
        <w:t xml:space="preserve"> consilier </w:t>
      </w:r>
      <w:proofErr w:type="spellStart"/>
      <w:r w:rsidR="007154D5">
        <w:rPr>
          <w:rFonts w:ascii="Tahoma" w:eastAsia="Calibri" w:hAnsi="Tahoma" w:cs="Tahoma"/>
          <w:b/>
          <w:u w:val="single"/>
          <w:lang w:eastAsia="en-US"/>
        </w:rPr>
        <w:t>Mihăestean</w:t>
      </w:r>
      <w:proofErr w:type="spellEnd"/>
      <w:r w:rsidR="007154D5">
        <w:rPr>
          <w:rFonts w:ascii="Tahoma" w:eastAsia="Calibri" w:hAnsi="Tahoma" w:cs="Tahoma"/>
          <w:b/>
          <w:u w:val="single"/>
          <w:lang w:eastAsia="en-US"/>
        </w:rPr>
        <w:t xml:space="preserve"> </w:t>
      </w:r>
      <w:proofErr w:type="spellStart"/>
      <w:r w:rsidR="007154D5">
        <w:rPr>
          <w:rFonts w:ascii="Tahoma" w:eastAsia="Calibri" w:hAnsi="Tahoma" w:cs="Tahoma"/>
          <w:b/>
          <w:u w:val="single"/>
          <w:lang w:eastAsia="en-US"/>
        </w:rPr>
        <w:t>Jorgeta</w:t>
      </w:r>
      <w:proofErr w:type="spellEnd"/>
      <w:r w:rsidR="007154D5">
        <w:rPr>
          <w:rFonts w:ascii="Tahoma" w:eastAsia="Calibri" w:hAnsi="Tahoma" w:cs="Tahoma"/>
          <w:b/>
          <w:u w:val="single"/>
          <w:lang w:eastAsia="en-US"/>
        </w:rPr>
        <w:t xml:space="preserve"> Irina</w:t>
      </w:r>
      <w:r w:rsidR="007154D5" w:rsidRPr="004E6389">
        <w:rPr>
          <w:rFonts w:ascii="Tahoma" w:eastAsia="Calibri" w:hAnsi="Tahoma" w:cs="Tahoma"/>
          <w:lang w:eastAsia="en-US"/>
        </w:rPr>
        <w:t xml:space="preserve"> – </w:t>
      </w:r>
      <w:r w:rsidR="007154D5" w:rsidRPr="004E6389">
        <w:rPr>
          <w:rFonts w:ascii="Tahoma" w:eastAsia="Calibri" w:hAnsi="Tahoma" w:cs="Tahoma"/>
          <w:b/>
          <w:lang w:eastAsia="en-US"/>
        </w:rPr>
        <w:t>aviz favorabil;</w:t>
      </w:r>
      <w:r w:rsidR="007154D5" w:rsidRPr="004E6389">
        <w:rPr>
          <w:rFonts w:ascii="Tahoma" w:eastAsia="Calibri" w:hAnsi="Tahoma" w:cs="Tahoma"/>
          <w:lang w:eastAsia="en-US"/>
        </w:rPr>
        <w:t xml:space="preserve">  Comisia juridică și disciplină pentru activitățile de protecție socială, muncă, protecția copilului, </w:t>
      </w:r>
      <w:r w:rsidR="007154D5" w:rsidRPr="004E6389">
        <w:rPr>
          <w:rFonts w:ascii="Tahoma" w:eastAsia="Calibri" w:hAnsi="Tahoma" w:cs="Tahoma"/>
          <w:b/>
          <w:u w:val="single"/>
          <w:lang w:eastAsia="en-US"/>
        </w:rPr>
        <w:t>doamna viceprimar Muncelean Teodora,</w:t>
      </w:r>
      <w:r w:rsidR="007154D5" w:rsidRPr="004E6389">
        <w:rPr>
          <w:rFonts w:ascii="Tahoma" w:eastAsia="Calibri" w:hAnsi="Tahoma" w:cs="Tahoma"/>
          <w:lang w:eastAsia="en-US"/>
        </w:rPr>
        <w:t xml:space="preserve"> </w:t>
      </w:r>
      <w:r w:rsidR="007154D5" w:rsidRPr="004E6389">
        <w:rPr>
          <w:rFonts w:ascii="Tahoma" w:eastAsia="Calibri" w:hAnsi="Tahoma" w:cs="Tahoma"/>
          <w:b/>
          <w:lang w:eastAsia="en-US"/>
        </w:rPr>
        <w:t>aviz favorabil;</w:t>
      </w:r>
      <w:r w:rsidR="007154D5">
        <w:rPr>
          <w:rFonts w:ascii="Tahoma" w:eastAsia="Calibri" w:hAnsi="Tahoma" w:cs="Tahoma"/>
          <w:b/>
          <w:lang w:eastAsia="en-US"/>
        </w:rPr>
        <w:t xml:space="preserve"> </w:t>
      </w:r>
      <w:r w:rsidR="007154D5">
        <w:rPr>
          <w:rFonts w:ascii="Tahoma" w:eastAsia="Calibri" w:hAnsi="Tahoma" w:cs="Tahoma"/>
          <w:lang w:eastAsia="en-US"/>
        </w:rPr>
        <w:t xml:space="preserve">cu </w:t>
      </w:r>
      <w:proofErr w:type="spellStart"/>
      <w:r w:rsidR="007154D5">
        <w:rPr>
          <w:rFonts w:ascii="Tahoma" w:eastAsia="Calibri" w:hAnsi="Tahoma" w:cs="Tahoma"/>
          <w:lang w:eastAsia="en-US"/>
        </w:rPr>
        <w:t>următoasrele</w:t>
      </w:r>
      <w:proofErr w:type="spellEnd"/>
      <w:r w:rsidR="007154D5">
        <w:rPr>
          <w:rFonts w:ascii="Tahoma" w:eastAsia="Calibri" w:hAnsi="Tahoma" w:cs="Tahoma"/>
          <w:lang w:eastAsia="en-US"/>
        </w:rPr>
        <w:t xml:space="preserve"> </w:t>
      </w:r>
      <w:r w:rsidR="007154D5" w:rsidRPr="007154D5">
        <w:rPr>
          <w:rFonts w:ascii="Tahoma" w:eastAsia="Calibri" w:hAnsi="Tahoma" w:cs="Tahoma"/>
          <w:b/>
          <w:lang w:eastAsia="en-US"/>
        </w:rPr>
        <w:t>amendamente:</w:t>
      </w:r>
      <w:r w:rsidR="007154D5">
        <w:rPr>
          <w:rFonts w:ascii="Tahoma" w:eastAsia="Calibri" w:hAnsi="Tahoma" w:cs="Tahoma"/>
          <w:lang w:eastAsia="en-US"/>
        </w:rPr>
        <w:t xml:space="preserve"> Art. 1 se va modifica C.F. local Dej, Nr. 102/1/1;</w:t>
      </w:r>
      <w:r w:rsidR="007154D5" w:rsidRPr="004E6389">
        <w:rPr>
          <w:rFonts w:ascii="Tahoma" w:eastAsia="Calibri" w:hAnsi="Tahoma" w:cs="Tahoma"/>
          <w:lang w:eastAsia="en-US"/>
        </w:rPr>
        <w:t xml:space="preserve"> Comisia pentru activități de amenajarea teritoriului, urbanism, protecția mediului și turism – </w:t>
      </w:r>
      <w:r w:rsidR="007154D5" w:rsidRPr="004E6389">
        <w:rPr>
          <w:rFonts w:ascii="Tahoma" w:eastAsia="Calibri" w:hAnsi="Tahoma" w:cs="Tahoma"/>
          <w:b/>
          <w:u w:val="single"/>
          <w:lang w:eastAsia="en-US"/>
        </w:rPr>
        <w:t>domnul consilier Lazăr Nicolae</w:t>
      </w:r>
      <w:r w:rsidR="007154D5" w:rsidRPr="004E6389">
        <w:rPr>
          <w:rFonts w:ascii="Tahoma" w:eastAsia="Calibri" w:hAnsi="Tahoma" w:cs="Tahoma"/>
          <w:lang w:eastAsia="en-US"/>
        </w:rPr>
        <w:t xml:space="preserve"> – </w:t>
      </w:r>
      <w:r w:rsidR="007154D5" w:rsidRPr="004E6389">
        <w:rPr>
          <w:rFonts w:ascii="Tahoma" w:eastAsia="Calibri" w:hAnsi="Tahoma" w:cs="Tahoma"/>
          <w:b/>
          <w:lang w:eastAsia="en-US"/>
        </w:rPr>
        <w:t>aviz favorabil,</w:t>
      </w:r>
      <w:r w:rsidR="007154D5" w:rsidRPr="004E6389">
        <w:rPr>
          <w:rFonts w:ascii="Tahoma" w:eastAsia="Calibri" w:hAnsi="Tahoma" w:cs="Tahoma"/>
          <w:lang w:eastAsia="en-US"/>
        </w:rPr>
        <w:t xml:space="preserve"> Comisia pentru activități social – culturale, culte, învățământ, sănătate și familie – </w:t>
      </w:r>
      <w:r w:rsidR="007154D5" w:rsidRPr="004E6389">
        <w:rPr>
          <w:rFonts w:ascii="Tahoma" w:eastAsia="Calibri" w:hAnsi="Tahoma" w:cs="Tahoma"/>
          <w:b/>
          <w:u w:val="single"/>
          <w:lang w:eastAsia="en-US"/>
        </w:rPr>
        <w:t>domnul consilier Giurgiu Gheorghe</w:t>
      </w:r>
      <w:r w:rsidR="007154D5" w:rsidRPr="004E6389">
        <w:rPr>
          <w:rFonts w:ascii="Tahoma" w:eastAsia="Calibri" w:hAnsi="Tahoma" w:cs="Tahoma"/>
          <w:lang w:eastAsia="en-US"/>
        </w:rPr>
        <w:t xml:space="preserve"> - </w:t>
      </w:r>
      <w:r w:rsidR="007154D5" w:rsidRPr="004E6389">
        <w:rPr>
          <w:rFonts w:ascii="Tahoma" w:eastAsia="Calibri" w:hAnsi="Tahoma" w:cs="Tahoma"/>
          <w:b/>
          <w:lang w:eastAsia="en-US"/>
        </w:rPr>
        <w:t>aviz favorabil;</w:t>
      </w:r>
      <w:r w:rsidR="00241585">
        <w:rPr>
          <w:rFonts w:ascii="Tahoma" w:hAnsi="Tahoma" w:cs="Tahoma"/>
          <w:b/>
          <w:bCs/>
          <w:color w:val="333333"/>
        </w:rPr>
        <w:tab/>
      </w:r>
    </w:p>
    <w:p w:rsidR="007154D5" w:rsidRDefault="007154D5" w:rsidP="007154D5">
      <w:pPr>
        <w:ind w:firstLine="708"/>
        <w:jc w:val="both"/>
        <w:rPr>
          <w:rFonts w:ascii="Tahoma" w:hAnsi="Tahoma" w:cs="Tahoma"/>
          <w:bCs/>
          <w:color w:val="333333"/>
        </w:rPr>
      </w:pPr>
      <w:r>
        <w:rPr>
          <w:rFonts w:ascii="Tahoma" w:hAnsi="Tahoma" w:cs="Tahoma"/>
          <w:bCs/>
          <w:color w:val="333333"/>
        </w:rPr>
        <w:t xml:space="preserve">Luări de cuvânt: </w:t>
      </w:r>
      <w:r w:rsidRPr="00F84803">
        <w:rPr>
          <w:rFonts w:ascii="Tahoma" w:hAnsi="Tahoma" w:cs="Tahoma"/>
          <w:b/>
          <w:bCs/>
          <w:color w:val="333333"/>
          <w:u w:val="single"/>
        </w:rPr>
        <w:t>domnul consilier Alexandru Adrian Viorel:</w:t>
      </w:r>
      <w:r>
        <w:rPr>
          <w:rFonts w:ascii="Tahoma" w:hAnsi="Tahoma" w:cs="Tahoma"/>
          <w:bCs/>
          <w:color w:val="333333"/>
        </w:rPr>
        <w:t xml:space="preserve"> </w:t>
      </w:r>
      <w:proofErr w:type="spellStart"/>
      <w:r>
        <w:rPr>
          <w:rFonts w:ascii="Tahoma" w:hAnsi="Tahoma" w:cs="Tahoma"/>
          <w:bCs/>
          <w:color w:val="333333"/>
        </w:rPr>
        <w:t>subliniazî</w:t>
      </w:r>
      <w:proofErr w:type="spellEnd"/>
      <w:r>
        <w:rPr>
          <w:rFonts w:ascii="Tahoma" w:hAnsi="Tahoma" w:cs="Tahoma"/>
          <w:bCs/>
          <w:color w:val="333333"/>
        </w:rPr>
        <w:t xml:space="preserve"> faptul că, în Raportul de evaluare este menționată numai casa, nu și terenul.</w:t>
      </w:r>
    </w:p>
    <w:p w:rsidR="007154D5" w:rsidRDefault="007154D5" w:rsidP="007154D5">
      <w:pPr>
        <w:ind w:firstLine="708"/>
        <w:jc w:val="both"/>
        <w:rPr>
          <w:rFonts w:ascii="Tahoma" w:hAnsi="Tahoma" w:cs="Tahoma"/>
          <w:bCs/>
          <w:color w:val="333333"/>
        </w:rPr>
      </w:pPr>
      <w:r w:rsidRPr="00F84803">
        <w:rPr>
          <w:rFonts w:ascii="Tahoma" w:hAnsi="Tahoma" w:cs="Tahoma"/>
          <w:b/>
          <w:bCs/>
          <w:color w:val="333333"/>
          <w:u w:val="single"/>
        </w:rPr>
        <w:t xml:space="preserve">Domnul primar Morar </w:t>
      </w:r>
      <w:proofErr w:type="spellStart"/>
      <w:r w:rsidRPr="00F84803">
        <w:rPr>
          <w:rFonts w:ascii="Tahoma" w:hAnsi="Tahoma" w:cs="Tahoma"/>
          <w:b/>
          <w:bCs/>
          <w:color w:val="333333"/>
          <w:u w:val="single"/>
        </w:rPr>
        <w:t>Costen</w:t>
      </w:r>
      <w:proofErr w:type="spellEnd"/>
      <w:r w:rsidRPr="00F84803">
        <w:rPr>
          <w:rFonts w:ascii="Tahoma" w:hAnsi="Tahoma" w:cs="Tahoma"/>
          <w:b/>
          <w:bCs/>
          <w:color w:val="333333"/>
          <w:u w:val="single"/>
        </w:rPr>
        <w:t>:</w:t>
      </w:r>
      <w:r>
        <w:rPr>
          <w:rFonts w:ascii="Tahoma" w:hAnsi="Tahoma" w:cs="Tahoma"/>
          <w:bCs/>
          <w:color w:val="333333"/>
        </w:rPr>
        <w:t xml:space="preserve"> evaluatorul a considerat totul împreună, dar vom cere evaluarea separată a casei și a terenului.</w:t>
      </w:r>
    </w:p>
    <w:p w:rsidR="007154D5" w:rsidRDefault="007154D5" w:rsidP="007154D5">
      <w:pPr>
        <w:ind w:firstLine="708"/>
        <w:jc w:val="both"/>
        <w:rPr>
          <w:rFonts w:ascii="Tahoma" w:hAnsi="Tahoma" w:cs="Tahoma"/>
          <w:b/>
          <w:bCs/>
          <w:color w:val="333333"/>
        </w:rPr>
      </w:pPr>
      <w:r w:rsidRPr="00241585">
        <w:rPr>
          <w:rFonts w:ascii="Tahoma" w:hAnsi="Tahoma" w:cs="Tahoma"/>
          <w:b/>
          <w:bCs/>
          <w:color w:val="333333"/>
          <w:sz w:val="28"/>
          <w:szCs w:val="28"/>
          <w:u w:val="single"/>
        </w:rPr>
        <w:t>Punctul 3</w:t>
      </w:r>
      <w:r>
        <w:rPr>
          <w:rFonts w:ascii="Tahoma" w:hAnsi="Tahoma" w:cs="Tahoma"/>
          <w:b/>
          <w:bCs/>
          <w:color w:val="333333"/>
        </w:rPr>
        <w:t xml:space="preserve"> de pe Ordinea de zi a fost </w:t>
      </w:r>
      <w:proofErr w:type="spellStart"/>
      <w:r>
        <w:rPr>
          <w:rFonts w:ascii="Tahoma" w:hAnsi="Tahoma" w:cs="Tahoma"/>
          <w:b/>
          <w:bCs/>
          <w:color w:val="333333"/>
        </w:rPr>
        <w:t>restras</w:t>
      </w:r>
      <w:proofErr w:type="spellEnd"/>
      <w:r>
        <w:rPr>
          <w:rFonts w:ascii="Tahoma" w:hAnsi="Tahoma" w:cs="Tahoma"/>
          <w:b/>
          <w:bCs/>
          <w:color w:val="333333"/>
        </w:rPr>
        <w:t xml:space="preserve"> de către inițiator, domnul primar Morar </w:t>
      </w:r>
      <w:proofErr w:type="spellStart"/>
      <w:r>
        <w:rPr>
          <w:rFonts w:ascii="Tahoma" w:hAnsi="Tahoma" w:cs="Tahoma"/>
          <w:b/>
          <w:bCs/>
          <w:color w:val="333333"/>
        </w:rPr>
        <w:t>Costan</w:t>
      </w:r>
      <w:proofErr w:type="spellEnd"/>
      <w:r>
        <w:rPr>
          <w:rFonts w:ascii="Tahoma" w:hAnsi="Tahoma" w:cs="Tahoma"/>
          <w:b/>
          <w:bCs/>
          <w:color w:val="333333"/>
        </w:rPr>
        <w:t>.</w:t>
      </w:r>
    </w:p>
    <w:p w:rsidR="006D19E7" w:rsidRDefault="00F84803" w:rsidP="00F84803">
      <w:pPr>
        <w:ind w:firstLine="708"/>
        <w:jc w:val="both"/>
        <w:rPr>
          <w:rFonts w:ascii="Tahoma" w:hAnsi="Tahoma" w:cs="Tahoma"/>
          <w:b/>
          <w:bCs/>
          <w:color w:val="000000"/>
        </w:rPr>
      </w:pPr>
      <w:r w:rsidRPr="00F84803">
        <w:rPr>
          <w:rFonts w:ascii="Tahoma" w:hAnsi="Tahoma" w:cs="Tahoma"/>
          <w:b/>
          <w:bCs/>
          <w:color w:val="333333"/>
          <w:u w:val="single"/>
        </w:rPr>
        <w:t>Punctul 4.</w:t>
      </w:r>
      <w:r>
        <w:rPr>
          <w:rFonts w:ascii="Tahoma" w:hAnsi="Tahoma" w:cs="Tahoma"/>
          <w:b/>
          <w:bCs/>
          <w:color w:val="333333"/>
        </w:rPr>
        <w:t xml:space="preserve"> Proiect de hotărâre </w:t>
      </w:r>
      <w:r w:rsidR="006D19E7" w:rsidRPr="009763EF">
        <w:rPr>
          <w:rFonts w:ascii="Tahoma" w:hAnsi="Tahoma" w:cs="Tahoma"/>
          <w:b/>
          <w:lang w:eastAsia="ar-SA"/>
        </w:rPr>
        <w:t>privind aprobarea</w:t>
      </w:r>
      <w:r w:rsidR="006D19E7">
        <w:rPr>
          <w:rFonts w:ascii="Tahoma" w:hAnsi="Tahoma" w:cs="Tahoma"/>
          <w:b/>
          <w:lang w:eastAsia="ar-SA"/>
        </w:rPr>
        <w:t xml:space="preserve"> </w:t>
      </w:r>
      <w:r w:rsidR="00241585" w:rsidRPr="005B326F">
        <w:rPr>
          <w:rFonts w:ascii="Tahoma" w:hAnsi="Tahoma" w:cs="Tahoma"/>
          <w:b/>
          <w:bCs/>
          <w:color w:val="000000"/>
        </w:rPr>
        <w:t>modificării Anexei Nr. II la Hotărârea Consiliului Local al Municipiului Dej Nr. 54/2018, privind aprobarea organigramei, statului de funcții și a numărului de posturi pentru aparatul de specialitate al Primarului Municipiului Dej și serviciile subordonate.</w:t>
      </w:r>
    </w:p>
    <w:p w:rsidR="00F84803" w:rsidRDefault="00F84803" w:rsidP="00F84803">
      <w:pPr>
        <w:ind w:firstLine="708"/>
        <w:jc w:val="both"/>
        <w:rPr>
          <w:rFonts w:ascii="Tahoma" w:hAnsi="Tahoma" w:cs="Tahoma"/>
          <w:snapToGrid w:val="0"/>
          <w:color w:val="000000"/>
          <w:lang w:eastAsia="en-US"/>
        </w:rPr>
      </w:pPr>
      <w:r w:rsidRPr="00F84803">
        <w:rPr>
          <w:rFonts w:ascii="Tahoma" w:hAnsi="Tahoma" w:cs="Tahoma"/>
          <w:b/>
          <w:bCs/>
          <w:color w:val="000000"/>
          <w:u w:val="single"/>
        </w:rPr>
        <w:t xml:space="preserve">Domnul primar Morar </w:t>
      </w:r>
      <w:proofErr w:type="spellStart"/>
      <w:r w:rsidRPr="00F84803">
        <w:rPr>
          <w:rFonts w:ascii="Tahoma" w:hAnsi="Tahoma" w:cs="Tahoma"/>
          <w:b/>
          <w:bCs/>
          <w:color w:val="000000"/>
          <w:u w:val="single"/>
        </w:rPr>
        <w:t>Costan</w:t>
      </w:r>
      <w:proofErr w:type="spellEnd"/>
      <w:r w:rsidRPr="00F84803">
        <w:rPr>
          <w:rFonts w:ascii="Tahoma" w:hAnsi="Tahoma" w:cs="Tahoma"/>
          <w:b/>
          <w:bCs/>
          <w:color w:val="000000"/>
          <w:u w:val="single"/>
        </w:rPr>
        <w:t>:</w:t>
      </w:r>
      <w:r>
        <w:rPr>
          <w:rFonts w:ascii="Tahoma" w:hAnsi="Tahoma" w:cs="Tahoma"/>
          <w:b/>
          <w:bCs/>
          <w:color w:val="000000"/>
        </w:rPr>
        <w:t xml:space="preserve"> </w:t>
      </w:r>
      <w:r>
        <w:rPr>
          <w:rFonts w:ascii="Tahoma" w:hAnsi="Tahoma" w:cs="Tahoma"/>
          <w:bCs/>
          <w:lang w:eastAsia="ar-SA"/>
        </w:rPr>
        <w:t>Biroul</w:t>
      </w:r>
      <w:r w:rsidRPr="00F84803">
        <w:rPr>
          <w:rFonts w:ascii="Tahoma" w:hAnsi="Tahoma" w:cs="Tahoma"/>
          <w:bCs/>
          <w:lang w:eastAsia="ar-SA"/>
        </w:rPr>
        <w:t xml:space="preserve"> Resurse Umane, Salarizare, </w:t>
      </w:r>
      <w:proofErr w:type="spellStart"/>
      <w:r w:rsidRPr="00F84803">
        <w:rPr>
          <w:rFonts w:ascii="Tahoma" w:hAnsi="Tahoma" w:cs="Tahoma"/>
          <w:bCs/>
          <w:lang w:eastAsia="ar-SA"/>
        </w:rPr>
        <w:t>Protecţia</w:t>
      </w:r>
      <w:proofErr w:type="spellEnd"/>
      <w:r w:rsidRPr="00F84803">
        <w:rPr>
          <w:rFonts w:ascii="Tahoma" w:hAnsi="Tahoma" w:cs="Tahoma"/>
          <w:bCs/>
          <w:lang w:eastAsia="ar-SA"/>
        </w:rPr>
        <w:t xml:space="preserve"> Muncii, supune spre aprobare modificarea  Anexei Nr. II la Hotărârea Consiliului Local al Municipiului Dej Nr. 54/2018;</w:t>
      </w:r>
      <w:r w:rsidRPr="00F84803">
        <w:rPr>
          <w:rFonts w:ascii="Tahoma" w:hAnsi="Tahoma" w:cs="Tahoma"/>
          <w:b/>
          <w:snapToGrid w:val="0"/>
          <w:color w:val="000000"/>
          <w:lang w:eastAsia="en-US"/>
        </w:rPr>
        <w:t xml:space="preserve"> </w:t>
      </w:r>
      <w:r>
        <w:rPr>
          <w:rFonts w:ascii="Tahoma" w:hAnsi="Tahoma" w:cs="Tahoma"/>
          <w:b/>
          <w:snapToGrid w:val="0"/>
          <w:color w:val="000000"/>
          <w:lang w:eastAsia="en-US"/>
        </w:rPr>
        <w:t>aprobarea</w:t>
      </w:r>
      <w:r w:rsidRPr="00F84803">
        <w:rPr>
          <w:rFonts w:ascii="Tahoma" w:hAnsi="Tahoma" w:cs="Tahoma"/>
          <w:snapToGrid w:val="0"/>
          <w:color w:val="000000"/>
          <w:lang w:eastAsia="en-US"/>
        </w:rPr>
        <w:t xml:space="preserve"> modific</w:t>
      </w:r>
      <w:r>
        <w:rPr>
          <w:rFonts w:ascii="Tahoma" w:hAnsi="Tahoma" w:cs="Tahoma"/>
          <w:snapToGrid w:val="0"/>
          <w:color w:val="000000"/>
          <w:lang w:eastAsia="en-US"/>
        </w:rPr>
        <w:t>ării f</w:t>
      </w:r>
      <w:r w:rsidRPr="00F84803">
        <w:rPr>
          <w:rFonts w:ascii="Tahoma" w:hAnsi="Tahoma" w:cs="Tahoma"/>
          <w:snapToGrid w:val="0"/>
          <w:color w:val="000000"/>
          <w:lang w:eastAsia="en-US"/>
        </w:rPr>
        <w:t xml:space="preserve">uncțiilor din </w:t>
      </w:r>
      <w:r w:rsidRPr="00F84803">
        <w:rPr>
          <w:rFonts w:ascii="Tahoma" w:hAnsi="Tahoma" w:cs="Tahoma"/>
          <w:b/>
          <w:snapToGrid w:val="0"/>
          <w:color w:val="000000"/>
          <w:lang w:eastAsia="en-US"/>
        </w:rPr>
        <w:t xml:space="preserve">Anexa </w:t>
      </w:r>
      <w:r w:rsidRPr="00F84803">
        <w:rPr>
          <w:rFonts w:ascii="Tahoma" w:hAnsi="Tahoma" w:cs="Tahoma"/>
          <w:b/>
        </w:rPr>
        <w:t xml:space="preserve">Nr. II la Hotărârea Consiliului Local al Municipiului Dej Nr. 54/2018, </w:t>
      </w:r>
      <w:r w:rsidRPr="00F84803">
        <w:rPr>
          <w:rFonts w:ascii="Tahoma" w:hAnsi="Tahoma" w:cs="Tahoma"/>
          <w:snapToGrid w:val="0"/>
          <w:color w:val="000000"/>
          <w:lang w:eastAsia="en-US"/>
        </w:rPr>
        <w:t>conform Anexei</w:t>
      </w:r>
      <w:r>
        <w:rPr>
          <w:rFonts w:ascii="Tahoma" w:hAnsi="Tahoma" w:cs="Tahoma"/>
          <w:snapToGrid w:val="0"/>
          <w:color w:val="000000"/>
          <w:lang w:eastAsia="en-US"/>
        </w:rPr>
        <w:t>: este vorba despre promovări în  5 funcții publice în funcție de vechimea în muncă.</w:t>
      </w:r>
    </w:p>
    <w:p w:rsidR="00F84803" w:rsidRDefault="00F84803" w:rsidP="00F84803">
      <w:pPr>
        <w:ind w:firstLine="708"/>
        <w:jc w:val="both"/>
        <w:rPr>
          <w:rFonts w:ascii="Tahoma" w:hAnsi="Tahoma" w:cs="Tahoma"/>
          <w:b/>
          <w:bCs/>
          <w:color w:val="333333"/>
          <w:sz w:val="28"/>
          <w:szCs w:val="28"/>
          <w:u w:val="single"/>
          <w:lang w:val="fr-FR"/>
        </w:rPr>
      </w:pPr>
      <w:r w:rsidRPr="004E6389">
        <w:rPr>
          <w:rFonts w:ascii="Tahoma" w:eastAsia="Calibri" w:hAnsi="Tahoma" w:cs="Tahoma"/>
          <w:lang w:eastAsia="en-US"/>
        </w:rPr>
        <w:lastRenderedPageBreak/>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Pr>
          <w:rFonts w:ascii="Tahoma" w:eastAsia="Calibri" w:hAnsi="Tahoma" w:cs="Tahoma"/>
          <w:b/>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D921A8" w:rsidRDefault="00F84803" w:rsidP="00241585">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241585">
        <w:rPr>
          <w:rFonts w:ascii="Tahoma" w:hAnsi="Tahoma" w:cs="Tahoma"/>
          <w:b/>
          <w:bCs/>
          <w:color w:val="333333"/>
        </w:rPr>
        <w:t>otat  cu   18</w:t>
      </w:r>
      <w:r w:rsidR="00D921A8">
        <w:rPr>
          <w:rFonts w:ascii="Tahoma" w:hAnsi="Tahoma" w:cs="Tahoma"/>
          <w:b/>
          <w:bCs/>
          <w:color w:val="333333"/>
        </w:rPr>
        <w:t xml:space="preserve"> voturi ”pentru”, unanimitate.</w:t>
      </w:r>
    </w:p>
    <w:p w:rsidR="006D19E7" w:rsidRDefault="00F84803" w:rsidP="00260245">
      <w:pPr>
        <w:ind w:firstLine="708"/>
        <w:jc w:val="both"/>
        <w:rPr>
          <w:rFonts w:ascii="Tahoma" w:hAnsi="Tahoma" w:cs="Tahoma"/>
          <w:b/>
          <w:bCs/>
          <w:color w:val="000000"/>
        </w:rPr>
      </w:pPr>
      <w:r w:rsidRPr="00260245">
        <w:rPr>
          <w:rFonts w:ascii="Tahoma" w:hAnsi="Tahoma" w:cs="Tahoma"/>
          <w:b/>
          <w:bCs/>
          <w:color w:val="333333"/>
          <w:u w:val="single"/>
        </w:rPr>
        <w:t>Punctul 5.</w:t>
      </w:r>
      <w:r>
        <w:rPr>
          <w:rFonts w:ascii="Tahoma" w:hAnsi="Tahoma" w:cs="Tahoma"/>
          <w:b/>
          <w:bCs/>
          <w:color w:val="333333"/>
        </w:rPr>
        <w:t xml:space="preserve"> Proiect de hotărâre </w:t>
      </w:r>
      <w:r w:rsidR="006D19E7">
        <w:rPr>
          <w:rFonts w:ascii="Tahoma" w:hAnsi="Tahoma" w:cs="Tahoma"/>
          <w:b/>
          <w:bCs/>
          <w:color w:val="333333"/>
        </w:rPr>
        <w:t xml:space="preserve">   </w:t>
      </w:r>
      <w:r w:rsidR="00260245">
        <w:rPr>
          <w:rFonts w:ascii="Tahoma" w:hAnsi="Tahoma" w:cs="Tahoma"/>
          <w:b/>
          <w:bCs/>
          <w:color w:val="333333"/>
        </w:rPr>
        <w:t>pr</w:t>
      </w:r>
      <w:r w:rsidR="00241585" w:rsidRPr="009763EF">
        <w:rPr>
          <w:rFonts w:ascii="Tahoma" w:hAnsi="Tahoma" w:cs="Tahoma"/>
          <w:b/>
          <w:lang w:eastAsia="ar-SA"/>
        </w:rPr>
        <w:t>ivind aprobarea</w:t>
      </w:r>
      <w:r w:rsidR="00241585" w:rsidRPr="00241585">
        <w:rPr>
          <w:rFonts w:ascii="Tahoma" w:hAnsi="Tahoma" w:cs="Tahoma"/>
          <w:b/>
          <w:bCs/>
          <w:color w:val="000000"/>
        </w:rPr>
        <w:t xml:space="preserve"> </w:t>
      </w:r>
      <w:r w:rsidR="00241585" w:rsidRPr="005B326F">
        <w:rPr>
          <w:rFonts w:ascii="Tahoma" w:hAnsi="Tahoma" w:cs="Tahoma"/>
          <w:b/>
          <w:bCs/>
          <w:color w:val="000000"/>
        </w:rPr>
        <w:t xml:space="preserve">Planului urbanistic de detaliu pentru lucrarea, ”Închideri, compartimentări și extindere construcție P+E pentru realizare spații comerciale și birouri, în Municipiul Dej, Strada Vâlcele Nr. 36/C,” generat de imobilul înscris în C.F. Nr. 52071, cu Nr. topo cad. 52071, beneficiară </w:t>
      </w:r>
      <w:proofErr w:type="spellStart"/>
      <w:r w:rsidR="00241585" w:rsidRPr="005B326F">
        <w:rPr>
          <w:rFonts w:ascii="Tahoma" w:hAnsi="Tahoma" w:cs="Tahoma"/>
          <w:b/>
          <w:bCs/>
          <w:color w:val="000000"/>
        </w:rPr>
        <w:t>Voicinco</w:t>
      </w:r>
      <w:proofErr w:type="spellEnd"/>
      <w:r w:rsidR="00241585" w:rsidRPr="005B326F">
        <w:rPr>
          <w:rFonts w:ascii="Tahoma" w:hAnsi="Tahoma" w:cs="Tahoma"/>
          <w:b/>
          <w:bCs/>
          <w:color w:val="000000"/>
        </w:rPr>
        <w:t xml:space="preserve"> Daniele </w:t>
      </w:r>
      <w:proofErr w:type="spellStart"/>
      <w:r w:rsidR="00241585" w:rsidRPr="005B326F">
        <w:rPr>
          <w:rFonts w:ascii="Tahoma" w:hAnsi="Tahoma" w:cs="Tahoma"/>
          <w:b/>
          <w:bCs/>
          <w:color w:val="000000"/>
        </w:rPr>
        <w:t>Sorelle</w:t>
      </w:r>
      <w:proofErr w:type="spellEnd"/>
      <w:r w:rsidR="00241585" w:rsidRPr="005B326F">
        <w:rPr>
          <w:rFonts w:ascii="Tahoma" w:hAnsi="Tahoma" w:cs="Tahoma"/>
          <w:b/>
          <w:bCs/>
          <w:color w:val="000000"/>
        </w:rPr>
        <w:t>.</w:t>
      </w:r>
    </w:p>
    <w:p w:rsidR="00DD5908" w:rsidRPr="00DD5908" w:rsidRDefault="00260245" w:rsidP="00DD5908">
      <w:pPr>
        <w:ind w:firstLine="360"/>
        <w:jc w:val="both"/>
        <w:rPr>
          <w:rFonts w:ascii="Tahoma" w:hAnsi="Tahoma" w:cs="Tahoma"/>
          <w:lang w:eastAsia="ar-SA"/>
        </w:rPr>
      </w:pPr>
      <w:r w:rsidRPr="00DD5908">
        <w:rPr>
          <w:rFonts w:ascii="Tahoma" w:hAnsi="Tahoma" w:cs="Tahoma"/>
          <w:b/>
          <w:bCs/>
          <w:color w:val="000000"/>
          <w:u w:val="single"/>
        </w:rPr>
        <w:t xml:space="preserve">Domnul primar Morar </w:t>
      </w:r>
      <w:proofErr w:type="spellStart"/>
      <w:r w:rsidRPr="00DD5908">
        <w:rPr>
          <w:rFonts w:ascii="Tahoma" w:hAnsi="Tahoma" w:cs="Tahoma"/>
          <w:b/>
          <w:bCs/>
          <w:color w:val="000000"/>
          <w:u w:val="single"/>
        </w:rPr>
        <w:t>Costan</w:t>
      </w:r>
      <w:proofErr w:type="spellEnd"/>
      <w:r w:rsidRPr="00DD5908">
        <w:rPr>
          <w:rFonts w:ascii="Tahoma" w:hAnsi="Tahoma" w:cs="Tahoma"/>
          <w:b/>
          <w:bCs/>
          <w:color w:val="000000"/>
          <w:u w:val="single"/>
        </w:rPr>
        <w:t>:</w:t>
      </w:r>
      <w:r>
        <w:rPr>
          <w:rFonts w:ascii="Tahoma" w:hAnsi="Tahoma" w:cs="Tahoma"/>
          <w:b/>
          <w:bCs/>
          <w:color w:val="000000"/>
        </w:rPr>
        <w:t xml:space="preserve"> </w:t>
      </w:r>
      <w:r w:rsidR="00DD5908">
        <w:rPr>
          <w:rFonts w:ascii="Tahoma" w:hAnsi="Tahoma" w:cs="Tahoma"/>
          <w:snapToGrid w:val="0"/>
          <w:color w:val="000000"/>
          <w:lang w:eastAsia="en-US"/>
        </w:rPr>
        <w:t xml:space="preserve">Supunem spre aprobare </w:t>
      </w:r>
      <w:r w:rsidR="00DD5908">
        <w:rPr>
          <w:rFonts w:ascii="Tahoma" w:hAnsi="Tahoma" w:cs="Tahoma"/>
          <w:lang w:eastAsia="ar-SA"/>
        </w:rPr>
        <w:t>Planul</w:t>
      </w:r>
      <w:r w:rsidR="00DD5908" w:rsidRPr="00DD5908">
        <w:rPr>
          <w:rFonts w:ascii="Tahoma" w:hAnsi="Tahoma" w:cs="Tahoma"/>
          <w:lang w:eastAsia="ar-SA"/>
        </w:rPr>
        <w:t xml:space="preserve"> urbanistic de detaliu pentru lucrarea: ÎNCHIDERI, COMPARTIMENTARI ȘI EXTINDERE CONSTRUCȚIE P+E PENTRU REALIZARE SPAȚII COMERCIALE ȘI BIROURI, in Municipiul Dej, Strada Vâlcele Nr. 36/C,  generat de imobilul înscris in C.F. Nr. 52071, Nr top/cad 52071, beneficiară  VOICINCO DANIELE SORELLE.</w:t>
      </w:r>
      <w:r w:rsidR="00DD5908">
        <w:rPr>
          <w:rFonts w:ascii="Tahoma" w:hAnsi="Tahoma" w:cs="Tahoma"/>
          <w:lang w:eastAsia="ar-SA"/>
        </w:rPr>
        <w:t xml:space="preserve"> Este vorba despre un spațiu de 200 m.p., în locația fostelor grajduri ale Gostatului, unde se </w:t>
      </w:r>
      <w:proofErr w:type="spellStart"/>
      <w:r w:rsidR="00DD5908">
        <w:rPr>
          <w:rFonts w:ascii="Tahoma" w:hAnsi="Tahoma" w:cs="Tahoma"/>
          <w:lang w:eastAsia="ar-SA"/>
        </w:rPr>
        <w:t>doreste</w:t>
      </w:r>
      <w:proofErr w:type="spellEnd"/>
      <w:r w:rsidR="00DD5908">
        <w:rPr>
          <w:rFonts w:ascii="Tahoma" w:hAnsi="Tahoma" w:cs="Tahoma"/>
          <w:lang w:eastAsia="ar-SA"/>
        </w:rPr>
        <w:t xml:space="preserve"> să se construiască spații comerciale, parter și etaj.</w:t>
      </w:r>
    </w:p>
    <w:p w:rsidR="00260245" w:rsidRDefault="00DD5908" w:rsidP="00260245">
      <w:pPr>
        <w:ind w:firstLine="708"/>
        <w:jc w:val="both"/>
        <w:rPr>
          <w:rFonts w:ascii="Tahoma" w:hAnsi="Tahoma" w:cs="Tahoma"/>
          <w:b/>
          <w:bCs/>
          <w:color w:val="333333"/>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Pr>
          <w:rFonts w:ascii="Tahoma" w:eastAsia="Calibri" w:hAnsi="Tahoma" w:cs="Tahoma"/>
          <w:b/>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6D19E7" w:rsidRDefault="006D19E7" w:rsidP="00B40D6C">
      <w:pPr>
        <w:ind w:firstLine="708"/>
        <w:jc w:val="both"/>
        <w:rPr>
          <w:rFonts w:ascii="Tahoma" w:hAnsi="Tahoma" w:cs="Tahoma"/>
          <w:b/>
          <w:bCs/>
          <w:color w:val="333333"/>
        </w:rPr>
      </w:pPr>
      <w:r>
        <w:rPr>
          <w:rFonts w:ascii="Tahoma" w:hAnsi="Tahoma" w:cs="Tahoma"/>
          <w:b/>
          <w:bCs/>
          <w:color w:val="333333"/>
        </w:rPr>
        <w:t xml:space="preserve">Votat  </w:t>
      </w:r>
      <w:r w:rsidR="00B40D6C">
        <w:rPr>
          <w:rFonts w:ascii="Tahoma" w:hAnsi="Tahoma" w:cs="Tahoma"/>
          <w:b/>
          <w:bCs/>
          <w:color w:val="333333"/>
        </w:rPr>
        <w:t>cu  18</w:t>
      </w:r>
      <w:r>
        <w:rPr>
          <w:rFonts w:ascii="Tahoma" w:hAnsi="Tahoma" w:cs="Tahoma"/>
          <w:b/>
          <w:bCs/>
          <w:color w:val="333333"/>
        </w:rPr>
        <w:t xml:space="preserve"> voturi ”pentru”, unanimitate.</w:t>
      </w:r>
    </w:p>
    <w:p w:rsidR="00B820A8" w:rsidRDefault="00DD5908" w:rsidP="00DD5908">
      <w:pPr>
        <w:ind w:firstLine="708"/>
        <w:jc w:val="both"/>
        <w:rPr>
          <w:rFonts w:ascii="Tahoma" w:hAnsi="Tahoma" w:cs="Tahoma"/>
          <w:b/>
          <w:bCs/>
          <w:color w:val="000000"/>
        </w:rPr>
      </w:pPr>
      <w:r>
        <w:rPr>
          <w:rFonts w:ascii="Tahoma" w:hAnsi="Tahoma" w:cs="Tahoma"/>
          <w:b/>
          <w:bCs/>
          <w:color w:val="333333"/>
        </w:rPr>
        <w:t xml:space="preserve">Punctul 6. Proiect de hotărâre </w:t>
      </w:r>
      <w:r>
        <w:rPr>
          <w:rFonts w:ascii="Tahoma" w:hAnsi="Tahoma" w:cs="Tahoma"/>
          <w:b/>
          <w:lang w:eastAsia="ar-SA"/>
        </w:rPr>
        <w:t>pr</w:t>
      </w:r>
      <w:r w:rsidR="00B820A8" w:rsidRPr="009763EF">
        <w:rPr>
          <w:rFonts w:ascii="Tahoma" w:hAnsi="Tahoma" w:cs="Tahoma"/>
          <w:b/>
          <w:lang w:eastAsia="ar-SA"/>
        </w:rPr>
        <w:t>ivind aprobarea</w:t>
      </w:r>
      <w:r w:rsidR="00B820A8">
        <w:rPr>
          <w:rFonts w:ascii="Tahoma" w:hAnsi="Tahoma" w:cs="Tahoma"/>
          <w:b/>
          <w:lang w:eastAsia="ar-SA"/>
        </w:rPr>
        <w:t xml:space="preserve"> </w:t>
      </w:r>
      <w:r w:rsidR="00B40D6C" w:rsidRPr="00B40D6C">
        <w:rPr>
          <w:rFonts w:ascii="Tahoma" w:hAnsi="Tahoma" w:cs="Tahoma"/>
          <w:b/>
          <w:bCs/>
          <w:color w:val="000000"/>
        </w:rPr>
        <w:t xml:space="preserve">scutirii de la plata majorărilor de întârziere și penalităților aferente obligațiilor bugetare constând în impozite și taxe locale, redevențe, chirii și alte venituri datorate bugetului local de către persoanele fizice de pe raza </w:t>
      </w:r>
      <w:proofErr w:type="spellStart"/>
      <w:r w:rsidR="00B40D6C" w:rsidRPr="00B40D6C">
        <w:rPr>
          <w:rFonts w:ascii="Tahoma" w:hAnsi="Tahoma" w:cs="Tahoma"/>
          <w:b/>
          <w:bCs/>
          <w:color w:val="000000"/>
        </w:rPr>
        <w:t>administrtiv</w:t>
      </w:r>
      <w:proofErr w:type="spellEnd"/>
      <w:r w:rsidR="00B40D6C" w:rsidRPr="00B40D6C">
        <w:rPr>
          <w:rFonts w:ascii="Tahoma" w:hAnsi="Tahoma" w:cs="Tahoma"/>
          <w:b/>
          <w:bCs/>
          <w:color w:val="000000"/>
        </w:rPr>
        <w:t xml:space="preserve"> – teritorială a Municipiului Dej.</w:t>
      </w:r>
    </w:p>
    <w:p w:rsidR="00DD5908" w:rsidRDefault="00DD5908" w:rsidP="00DD5908">
      <w:pPr>
        <w:ind w:firstLine="708"/>
        <w:jc w:val="both"/>
        <w:rPr>
          <w:rFonts w:ascii="Tahoma" w:hAnsi="Tahoma" w:cs="Tahoma"/>
          <w:snapToGrid w:val="0"/>
          <w:color w:val="000000"/>
          <w:lang w:eastAsia="en-US"/>
        </w:rPr>
      </w:pPr>
      <w:r w:rsidRPr="00C17E95">
        <w:rPr>
          <w:rFonts w:ascii="Tahoma" w:hAnsi="Tahoma" w:cs="Tahoma"/>
          <w:b/>
          <w:bCs/>
          <w:color w:val="000000"/>
          <w:u w:val="single"/>
        </w:rPr>
        <w:t xml:space="preserve">Domnul primar Morar </w:t>
      </w:r>
      <w:proofErr w:type="spellStart"/>
      <w:r w:rsidRPr="00C17E95">
        <w:rPr>
          <w:rFonts w:ascii="Tahoma" w:hAnsi="Tahoma" w:cs="Tahoma"/>
          <w:b/>
          <w:bCs/>
          <w:color w:val="000000"/>
          <w:u w:val="single"/>
        </w:rPr>
        <w:t>Costan</w:t>
      </w:r>
      <w:proofErr w:type="spellEnd"/>
      <w:r w:rsidRPr="00C17E95">
        <w:rPr>
          <w:rFonts w:ascii="Tahoma" w:hAnsi="Tahoma" w:cs="Tahoma"/>
          <w:b/>
          <w:bCs/>
          <w:color w:val="000000"/>
          <w:u w:val="single"/>
        </w:rPr>
        <w:t>:</w:t>
      </w:r>
      <w:r>
        <w:rPr>
          <w:rFonts w:ascii="Tahoma" w:hAnsi="Tahoma" w:cs="Tahoma"/>
          <w:b/>
          <w:bCs/>
          <w:color w:val="000000"/>
        </w:rPr>
        <w:t xml:space="preserve"> </w:t>
      </w:r>
      <w:r w:rsidR="00C17E95">
        <w:rPr>
          <w:rFonts w:ascii="Tahoma" w:hAnsi="Tahoma" w:cs="Tahoma"/>
          <w:bCs/>
          <w:color w:val="000000"/>
        </w:rPr>
        <w:t xml:space="preserve"> Propune ca cele trei proiecte să fie tratate </w:t>
      </w:r>
      <w:proofErr w:type="spellStart"/>
      <w:r w:rsidR="00C17E95">
        <w:rPr>
          <w:rFonts w:ascii="Tahoma" w:hAnsi="Tahoma" w:cs="Tahoma"/>
          <w:bCs/>
          <w:color w:val="000000"/>
        </w:rPr>
        <w:t>impreună</w:t>
      </w:r>
      <w:proofErr w:type="spellEnd"/>
      <w:r w:rsidR="00C17E95">
        <w:rPr>
          <w:rFonts w:ascii="Tahoma" w:hAnsi="Tahoma" w:cs="Tahoma"/>
          <w:bCs/>
          <w:color w:val="000000"/>
        </w:rPr>
        <w:t xml:space="preserve"> pentru că au </w:t>
      </w:r>
      <w:proofErr w:type="spellStart"/>
      <w:r w:rsidR="00C17E95">
        <w:rPr>
          <w:rFonts w:ascii="Tahoma" w:hAnsi="Tahoma" w:cs="Tahoma"/>
          <w:bCs/>
          <w:color w:val="000000"/>
        </w:rPr>
        <w:t>aceeali</w:t>
      </w:r>
      <w:proofErr w:type="spellEnd"/>
      <w:r w:rsidR="00C17E95">
        <w:rPr>
          <w:rFonts w:ascii="Tahoma" w:hAnsi="Tahoma" w:cs="Tahoma"/>
          <w:bCs/>
          <w:color w:val="000000"/>
        </w:rPr>
        <w:t xml:space="preserve"> bază, </w:t>
      </w:r>
      <w:r w:rsidR="00C17E95">
        <w:rPr>
          <w:rFonts w:ascii="Tahoma" w:hAnsi="Tahoma" w:cs="Tahoma"/>
          <w:bCs/>
          <w:lang w:eastAsia="ar-SA"/>
        </w:rPr>
        <w:t xml:space="preserve">se supune spre  </w:t>
      </w:r>
      <w:r w:rsidRPr="00DD5908">
        <w:rPr>
          <w:rFonts w:ascii="Tahoma" w:hAnsi="Tahoma" w:cs="Tahoma"/>
          <w:bCs/>
          <w:lang w:eastAsia="ar-SA"/>
        </w:rPr>
        <w:t xml:space="preserve">aprobare </w:t>
      </w:r>
      <w:r w:rsidR="00C17E95">
        <w:rPr>
          <w:rFonts w:ascii="Tahoma" w:hAnsi="Tahoma" w:cs="Tahoma"/>
          <w:bCs/>
          <w:lang w:eastAsia="ar-SA"/>
        </w:rPr>
        <w:t>scutirea</w:t>
      </w:r>
      <w:r w:rsidRPr="00DD5908">
        <w:rPr>
          <w:rFonts w:ascii="Tahoma" w:hAnsi="Tahoma" w:cs="Tahoma"/>
          <w:bCs/>
          <w:lang w:eastAsia="ar-SA"/>
        </w:rPr>
        <w:t xml:space="preserve"> de la plata majorărilor de întârziere </w:t>
      </w:r>
      <w:proofErr w:type="spellStart"/>
      <w:r w:rsidRPr="00DD5908">
        <w:rPr>
          <w:rFonts w:ascii="Tahoma" w:hAnsi="Tahoma" w:cs="Tahoma"/>
          <w:bCs/>
          <w:lang w:eastAsia="ar-SA"/>
        </w:rPr>
        <w:t>şi</w:t>
      </w:r>
      <w:proofErr w:type="spellEnd"/>
      <w:r w:rsidRPr="00DD5908">
        <w:rPr>
          <w:rFonts w:ascii="Tahoma" w:hAnsi="Tahoma" w:cs="Tahoma"/>
          <w:bCs/>
          <w:lang w:eastAsia="ar-SA"/>
        </w:rPr>
        <w:t xml:space="preserve"> </w:t>
      </w:r>
      <w:proofErr w:type="spellStart"/>
      <w:r w:rsidRPr="00DD5908">
        <w:rPr>
          <w:rFonts w:ascii="Tahoma" w:hAnsi="Tahoma" w:cs="Tahoma"/>
          <w:bCs/>
          <w:lang w:eastAsia="ar-SA"/>
        </w:rPr>
        <w:t>penalităţilor</w:t>
      </w:r>
      <w:proofErr w:type="spellEnd"/>
      <w:r w:rsidRPr="00DD5908">
        <w:rPr>
          <w:rFonts w:ascii="Tahoma" w:hAnsi="Tahoma" w:cs="Tahoma"/>
          <w:bCs/>
          <w:lang w:eastAsia="ar-SA"/>
        </w:rPr>
        <w:t xml:space="preserve"> aferente </w:t>
      </w:r>
      <w:proofErr w:type="spellStart"/>
      <w:r w:rsidRPr="00DD5908">
        <w:rPr>
          <w:rFonts w:ascii="Tahoma" w:hAnsi="Tahoma" w:cs="Tahoma"/>
          <w:bCs/>
          <w:lang w:eastAsia="ar-SA"/>
        </w:rPr>
        <w:t>obligaţiilor</w:t>
      </w:r>
      <w:proofErr w:type="spellEnd"/>
      <w:r w:rsidRPr="00DD5908">
        <w:rPr>
          <w:rFonts w:ascii="Tahoma" w:hAnsi="Tahoma" w:cs="Tahoma"/>
          <w:bCs/>
          <w:lang w:eastAsia="ar-SA"/>
        </w:rPr>
        <w:t xml:space="preserve"> bugetare constând în impozite </w:t>
      </w:r>
      <w:proofErr w:type="spellStart"/>
      <w:r w:rsidRPr="00DD5908">
        <w:rPr>
          <w:rFonts w:ascii="Tahoma" w:hAnsi="Tahoma" w:cs="Tahoma"/>
          <w:bCs/>
          <w:lang w:eastAsia="ar-SA"/>
        </w:rPr>
        <w:t>şi</w:t>
      </w:r>
      <w:proofErr w:type="spellEnd"/>
      <w:r w:rsidRPr="00DD5908">
        <w:rPr>
          <w:rFonts w:ascii="Tahoma" w:hAnsi="Tahoma" w:cs="Tahoma"/>
          <w:bCs/>
          <w:lang w:eastAsia="ar-SA"/>
        </w:rPr>
        <w:t xml:space="preserve"> taxe locale, </w:t>
      </w:r>
      <w:proofErr w:type="spellStart"/>
      <w:r w:rsidRPr="00DD5908">
        <w:rPr>
          <w:rFonts w:ascii="Tahoma" w:hAnsi="Tahoma" w:cs="Tahoma"/>
          <w:bCs/>
          <w:lang w:eastAsia="ar-SA"/>
        </w:rPr>
        <w:t>redevenţe</w:t>
      </w:r>
      <w:proofErr w:type="spellEnd"/>
      <w:r w:rsidRPr="00DD5908">
        <w:rPr>
          <w:rFonts w:ascii="Tahoma" w:hAnsi="Tahoma" w:cs="Tahoma"/>
          <w:bCs/>
          <w:lang w:eastAsia="ar-SA"/>
        </w:rPr>
        <w:t xml:space="preserve">, chirii </w:t>
      </w:r>
      <w:proofErr w:type="spellStart"/>
      <w:r w:rsidRPr="00DD5908">
        <w:rPr>
          <w:rFonts w:ascii="Tahoma" w:hAnsi="Tahoma" w:cs="Tahoma"/>
          <w:bCs/>
          <w:lang w:eastAsia="ar-SA"/>
        </w:rPr>
        <w:t>şi</w:t>
      </w:r>
      <w:proofErr w:type="spellEnd"/>
      <w:r w:rsidRPr="00DD5908">
        <w:rPr>
          <w:rFonts w:ascii="Tahoma" w:hAnsi="Tahoma" w:cs="Tahoma"/>
          <w:bCs/>
          <w:lang w:eastAsia="ar-SA"/>
        </w:rPr>
        <w:t xml:space="preserve"> alte venituri datorate bugetului local de către persoanele fizice de pe raza administrativ-teritorială a Municipiului Dej,</w:t>
      </w:r>
      <w:r>
        <w:rPr>
          <w:rFonts w:ascii="Tahoma" w:hAnsi="Tahoma" w:cs="Tahoma"/>
          <w:bCs/>
          <w:lang w:eastAsia="ar-SA"/>
        </w:rPr>
        <w:t xml:space="preserve"> </w:t>
      </w:r>
      <w:r w:rsidR="00C17E95">
        <w:rPr>
          <w:rFonts w:ascii="Tahoma" w:hAnsi="Tahoma" w:cs="Tahoma"/>
          <w:snapToGrid w:val="0"/>
          <w:color w:val="000000"/>
          <w:lang w:eastAsia="en-US"/>
        </w:rPr>
        <w:t xml:space="preserve">respectiv, </w:t>
      </w:r>
      <w:r w:rsidRPr="00DD5908">
        <w:rPr>
          <w:rFonts w:ascii="Tahoma" w:hAnsi="Tahoma" w:cs="Tahoma"/>
          <w:snapToGrid w:val="0"/>
          <w:color w:val="000000"/>
          <w:lang w:eastAsia="en-US"/>
        </w:rPr>
        <w:t xml:space="preserve">procedura de acordare a scutirii de la plata majorărilor de întârziere </w:t>
      </w:r>
      <w:proofErr w:type="spellStart"/>
      <w:r w:rsidRPr="00DD5908">
        <w:rPr>
          <w:rFonts w:ascii="Tahoma" w:hAnsi="Tahoma" w:cs="Tahoma"/>
          <w:snapToGrid w:val="0"/>
          <w:color w:val="000000"/>
          <w:lang w:eastAsia="en-US"/>
        </w:rPr>
        <w:t>şi</w:t>
      </w:r>
      <w:proofErr w:type="spellEnd"/>
      <w:r w:rsidRPr="00DD5908">
        <w:rPr>
          <w:rFonts w:ascii="Tahoma" w:hAnsi="Tahoma" w:cs="Tahoma"/>
          <w:snapToGrid w:val="0"/>
          <w:color w:val="000000"/>
          <w:lang w:eastAsia="en-US"/>
        </w:rPr>
        <w:t xml:space="preserve"> penalităților aferente obligațiilor bugetare constând în impozite </w:t>
      </w:r>
      <w:proofErr w:type="spellStart"/>
      <w:r w:rsidRPr="00DD5908">
        <w:rPr>
          <w:rFonts w:ascii="Tahoma" w:hAnsi="Tahoma" w:cs="Tahoma"/>
          <w:snapToGrid w:val="0"/>
          <w:color w:val="000000"/>
          <w:lang w:eastAsia="en-US"/>
        </w:rPr>
        <w:t>şi</w:t>
      </w:r>
      <w:proofErr w:type="spellEnd"/>
      <w:r w:rsidRPr="00DD5908">
        <w:rPr>
          <w:rFonts w:ascii="Tahoma" w:hAnsi="Tahoma" w:cs="Tahoma"/>
          <w:snapToGrid w:val="0"/>
          <w:color w:val="000000"/>
          <w:lang w:eastAsia="en-US"/>
        </w:rPr>
        <w:t xml:space="preserve"> taxe locale, redevențe, chirii </w:t>
      </w:r>
      <w:proofErr w:type="spellStart"/>
      <w:r w:rsidRPr="00DD5908">
        <w:rPr>
          <w:rFonts w:ascii="Tahoma" w:hAnsi="Tahoma" w:cs="Tahoma"/>
          <w:snapToGrid w:val="0"/>
          <w:color w:val="000000"/>
          <w:lang w:eastAsia="en-US"/>
        </w:rPr>
        <w:t>şi</w:t>
      </w:r>
      <w:proofErr w:type="spellEnd"/>
      <w:r w:rsidRPr="00DD5908">
        <w:rPr>
          <w:rFonts w:ascii="Tahoma" w:hAnsi="Tahoma" w:cs="Tahoma"/>
          <w:snapToGrid w:val="0"/>
          <w:color w:val="000000"/>
          <w:lang w:eastAsia="en-US"/>
        </w:rPr>
        <w:t xml:space="preserve"> alte venituri datorate bugetului local de către persoanele fizice de pe raza administrativ - teritorială a Municipiului Dej, în conformitate cu Anexa care face parte integrantă din prezenta hotărâre. Prezenta procedură se aplică începând cu data de 1 iulie 2018 până la data de 30 noiembrie 2018.</w:t>
      </w:r>
    </w:p>
    <w:p w:rsidR="00B5265A" w:rsidRPr="00DD5908" w:rsidRDefault="00B5265A" w:rsidP="00DD5908">
      <w:pPr>
        <w:ind w:firstLine="708"/>
        <w:jc w:val="both"/>
        <w:rPr>
          <w:rFonts w:ascii="Tahoma" w:hAnsi="Tahoma" w:cs="Tahoma"/>
          <w:snapToGrid w:val="0"/>
          <w:color w:val="000000"/>
          <w:lang w:eastAsia="en-US"/>
        </w:rPr>
      </w:pPr>
      <w:r>
        <w:rPr>
          <w:rFonts w:ascii="Tahoma" w:hAnsi="Tahoma" w:cs="Tahoma"/>
          <w:snapToGrid w:val="0"/>
          <w:color w:val="000000"/>
          <w:lang w:eastAsia="en-US"/>
        </w:rPr>
        <w:t>În urmă cu trei ani am făcut un dem</w:t>
      </w:r>
      <w:r w:rsidR="00B72069">
        <w:rPr>
          <w:rFonts w:ascii="Tahoma" w:hAnsi="Tahoma" w:cs="Tahoma"/>
          <w:snapToGrid w:val="0"/>
          <w:color w:val="000000"/>
          <w:lang w:eastAsia="en-US"/>
        </w:rPr>
        <w:t>ers similar, de care au benefic</w:t>
      </w:r>
      <w:r>
        <w:rPr>
          <w:rFonts w:ascii="Tahoma" w:hAnsi="Tahoma" w:cs="Tahoma"/>
          <w:snapToGrid w:val="0"/>
          <w:color w:val="000000"/>
          <w:lang w:eastAsia="en-US"/>
        </w:rPr>
        <w:t>iat 838 de persoane, scutite de majorări dacă își plătesc baza de impozitare. Beneficiile au fost de 670 mii lei, deci este o măsură benefică.</w:t>
      </w:r>
    </w:p>
    <w:p w:rsidR="00DD5908" w:rsidRDefault="00B5265A" w:rsidP="00DD5908">
      <w:pPr>
        <w:ind w:firstLine="708"/>
        <w:jc w:val="both"/>
        <w:rPr>
          <w:rFonts w:ascii="Tahoma" w:hAnsi="Tahoma" w:cs="Tahoma"/>
          <w:b/>
          <w:bCs/>
          <w:lang w:val="de-DE"/>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Pr>
          <w:rFonts w:ascii="Tahoma" w:eastAsia="Calibri" w:hAnsi="Tahoma" w:cs="Tahoma"/>
          <w:b/>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B820A8" w:rsidRDefault="00B5265A" w:rsidP="00B40D6C">
      <w:pPr>
        <w:ind w:firstLine="708"/>
        <w:jc w:val="both"/>
        <w:rPr>
          <w:rFonts w:ascii="Tahoma" w:hAnsi="Tahoma" w:cs="Tahoma"/>
          <w:b/>
          <w:bCs/>
          <w:color w:val="333333"/>
          <w:u w:val="single"/>
        </w:rPr>
      </w:pPr>
      <w:r w:rsidRPr="00B72069">
        <w:rPr>
          <w:rFonts w:ascii="Tahoma" w:hAnsi="Tahoma" w:cs="Tahoma"/>
          <w:b/>
          <w:bCs/>
          <w:color w:val="333333"/>
        </w:rPr>
        <w:t>Proiectul</w:t>
      </w:r>
      <w:r w:rsidR="00B72069" w:rsidRPr="00B72069">
        <w:rPr>
          <w:rFonts w:ascii="Tahoma" w:hAnsi="Tahoma" w:cs="Tahoma"/>
          <w:b/>
          <w:bCs/>
          <w:color w:val="333333"/>
        </w:rPr>
        <w:t xml:space="preserve"> nr.6</w:t>
      </w:r>
      <w:r>
        <w:rPr>
          <w:rFonts w:ascii="Tahoma" w:hAnsi="Tahoma" w:cs="Tahoma"/>
          <w:bCs/>
          <w:color w:val="333333"/>
        </w:rPr>
        <w:t xml:space="preserve"> este </w:t>
      </w:r>
      <w:r>
        <w:rPr>
          <w:rFonts w:ascii="Tahoma" w:hAnsi="Tahoma" w:cs="Tahoma"/>
          <w:b/>
          <w:bCs/>
          <w:color w:val="333333"/>
        </w:rPr>
        <w:t>v</w:t>
      </w:r>
      <w:r w:rsidR="00B40D6C">
        <w:rPr>
          <w:rFonts w:ascii="Tahoma" w:hAnsi="Tahoma" w:cs="Tahoma"/>
          <w:b/>
          <w:bCs/>
          <w:color w:val="333333"/>
        </w:rPr>
        <w:t>otat  cu 17</w:t>
      </w:r>
      <w:r w:rsidR="00B820A8">
        <w:rPr>
          <w:rFonts w:ascii="Tahoma" w:hAnsi="Tahoma" w:cs="Tahoma"/>
          <w:b/>
          <w:bCs/>
          <w:color w:val="333333"/>
        </w:rPr>
        <w:t xml:space="preserve"> voturi ”pentru”, </w:t>
      </w:r>
      <w:r w:rsidR="00B40D6C">
        <w:rPr>
          <w:rFonts w:ascii="Tahoma" w:hAnsi="Tahoma" w:cs="Tahoma"/>
          <w:b/>
          <w:bCs/>
          <w:color w:val="333333"/>
        </w:rPr>
        <w:t xml:space="preserve">o ”abținere”, </w:t>
      </w:r>
      <w:r w:rsidR="00B40D6C" w:rsidRPr="00B40D6C">
        <w:rPr>
          <w:rFonts w:ascii="Tahoma" w:hAnsi="Tahoma" w:cs="Tahoma"/>
          <w:b/>
          <w:bCs/>
          <w:color w:val="333333"/>
          <w:u w:val="single"/>
        </w:rPr>
        <w:t xml:space="preserve">domnul consilier Varga </w:t>
      </w:r>
      <w:proofErr w:type="spellStart"/>
      <w:r w:rsidR="00B40D6C" w:rsidRPr="00B40D6C">
        <w:rPr>
          <w:rFonts w:ascii="Tahoma" w:hAnsi="Tahoma" w:cs="Tahoma"/>
          <w:b/>
          <w:bCs/>
          <w:color w:val="333333"/>
          <w:u w:val="single"/>
        </w:rPr>
        <w:t>Lorand</w:t>
      </w:r>
      <w:proofErr w:type="spellEnd"/>
      <w:r w:rsidR="00B40D6C" w:rsidRPr="00B40D6C">
        <w:rPr>
          <w:rFonts w:ascii="Tahoma" w:hAnsi="Tahoma" w:cs="Tahoma"/>
          <w:b/>
          <w:bCs/>
          <w:color w:val="333333"/>
          <w:u w:val="single"/>
        </w:rPr>
        <w:t xml:space="preserve"> Iuliu.</w:t>
      </w:r>
    </w:p>
    <w:p w:rsidR="00B820A8" w:rsidRDefault="00B5265A" w:rsidP="00B5265A">
      <w:pPr>
        <w:ind w:firstLine="708"/>
        <w:jc w:val="both"/>
        <w:rPr>
          <w:rFonts w:ascii="Tahoma" w:hAnsi="Tahoma" w:cs="Tahoma"/>
          <w:b/>
          <w:bCs/>
          <w:color w:val="000000"/>
        </w:rPr>
      </w:pPr>
      <w:r>
        <w:rPr>
          <w:rFonts w:ascii="Tahoma" w:hAnsi="Tahoma" w:cs="Tahoma"/>
          <w:b/>
          <w:bCs/>
          <w:color w:val="333333"/>
          <w:u w:val="single"/>
        </w:rPr>
        <w:lastRenderedPageBreak/>
        <w:t xml:space="preserve">Punctul 7. </w:t>
      </w:r>
      <w:r>
        <w:rPr>
          <w:rFonts w:ascii="Tahoma" w:hAnsi="Tahoma" w:cs="Tahoma"/>
          <w:b/>
          <w:bCs/>
          <w:color w:val="333333"/>
        </w:rPr>
        <w:t xml:space="preserve">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B40D6C" w:rsidRPr="00B40D6C">
        <w:rPr>
          <w:rFonts w:ascii="Tahoma" w:hAnsi="Tahoma" w:cs="Tahoma"/>
          <w:b/>
          <w:bCs/>
          <w:color w:val="000000"/>
        </w:rPr>
        <w:t xml:space="preserve">unei Scheme de ajutor </w:t>
      </w:r>
      <w:proofErr w:type="spellStart"/>
      <w:r w:rsidR="00B40D6C" w:rsidRPr="00B40D6C">
        <w:rPr>
          <w:rFonts w:ascii="Tahoma" w:hAnsi="Tahoma" w:cs="Tahoma"/>
          <w:b/>
          <w:bCs/>
          <w:color w:val="000000"/>
        </w:rPr>
        <w:t>minimis</w:t>
      </w:r>
      <w:proofErr w:type="spellEnd"/>
      <w:r w:rsidR="00B40D6C" w:rsidRPr="00B40D6C">
        <w:rPr>
          <w:rFonts w:ascii="Tahoma" w:hAnsi="Tahoma" w:cs="Tahoma"/>
          <w:b/>
          <w:bCs/>
          <w:color w:val="000000"/>
        </w:rPr>
        <w:t xml:space="preserve"> pentru acordarea scutirilor de la plata majorărilor de întârziere  și penalităților aferente impozitelor și taxelor locale, chiriilor, redevențelor și altor obligații la bugetul local, datorate de către persoanele juridice fără scop lucrativ care activează pe raza administrativ – teritorială a Municipiului Dej.</w:t>
      </w:r>
    </w:p>
    <w:p w:rsidR="00B5265A" w:rsidRDefault="00B5265A" w:rsidP="00B5265A">
      <w:pPr>
        <w:ind w:firstLine="708"/>
        <w:jc w:val="both"/>
        <w:rPr>
          <w:rFonts w:ascii="Tahoma" w:hAnsi="Tahoma" w:cs="Tahoma"/>
          <w:b/>
          <w:lang w:eastAsia="ar-SA"/>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w:t>
      </w:r>
      <w:proofErr w:type="spellStart"/>
      <w:r w:rsidRPr="004E6389">
        <w:rPr>
          <w:rFonts w:ascii="Tahoma" w:eastAsia="Calibri" w:hAnsi="Tahoma" w:cs="Tahoma"/>
          <w:lang w:eastAsia="en-US"/>
        </w:rPr>
        <w:t>agricură</w:t>
      </w:r>
      <w:proofErr w:type="spellEnd"/>
      <w:r w:rsidRPr="004E6389">
        <w:rPr>
          <w:rFonts w:ascii="Tahoma" w:eastAsia="Calibri" w:hAnsi="Tahoma" w:cs="Tahoma"/>
          <w:lang w:eastAsia="en-US"/>
        </w:rPr>
        <w:t xml:space="preserve">,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Pr>
          <w:rFonts w:ascii="Tahoma" w:eastAsia="Calibri" w:hAnsi="Tahoma" w:cs="Tahoma"/>
          <w:b/>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B820A8" w:rsidRDefault="00A73EFF" w:rsidP="00A73EFF">
      <w:pPr>
        <w:ind w:firstLine="708"/>
        <w:jc w:val="both"/>
        <w:rPr>
          <w:rFonts w:ascii="Tahoma" w:hAnsi="Tahoma" w:cs="Tahoma"/>
          <w:b/>
          <w:bCs/>
          <w:color w:val="333333"/>
          <w:u w:val="single"/>
        </w:rPr>
      </w:pPr>
      <w:r>
        <w:rPr>
          <w:rFonts w:ascii="Tahoma" w:hAnsi="Tahoma" w:cs="Tahoma"/>
          <w:b/>
          <w:bCs/>
          <w:color w:val="333333"/>
        </w:rPr>
        <w:t>Votat  cu 17</w:t>
      </w:r>
      <w:r w:rsidR="00B820A8">
        <w:rPr>
          <w:rFonts w:ascii="Tahoma" w:hAnsi="Tahoma" w:cs="Tahoma"/>
          <w:b/>
          <w:bCs/>
          <w:color w:val="333333"/>
        </w:rPr>
        <w:t xml:space="preserve"> voturi ”pentru”, </w:t>
      </w:r>
      <w:r>
        <w:rPr>
          <w:rFonts w:ascii="Tahoma" w:hAnsi="Tahoma" w:cs="Tahoma"/>
          <w:b/>
          <w:bCs/>
          <w:color w:val="333333"/>
        </w:rPr>
        <w:t xml:space="preserve">o ”abținere”, </w:t>
      </w:r>
      <w:r w:rsidRPr="00B40D6C">
        <w:rPr>
          <w:rFonts w:ascii="Tahoma" w:hAnsi="Tahoma" w:cs="Tahoma"/>
          <w:b/>
          <w:bCs/>
          <w:color w:val="333333"/>
          <w:u w:val="single"/>
        </w:rPr>
        <w:t xml:space="preserve">domnul consilier Varga </w:t>
      </w:r>
      <w:proofErr w:type="spellStart"/>
      <w:r w:rsidRPr="00B40D6C">
        <w:rPr>
          <w:rFonts w:ascii="Tahoma" w:hAnsi="Tahoma" w:cs="Tahoma"/>
          <w:b/>
          <w:bCs/>
          <w:color w:val="333333"/>
          <w:u w:val="single"/>
        </w:rPr>
        <w:t>Lorand</w:t>
      </w:r>
      <w:proofErr w:type="spellEnd"/>
      <w:r w:rsidRPr="00B40D6C">
        <w:rPr>
          <w:rFonts w:ascii="Tahoma" w:hAnsi="Tahoma" w:cs="Tahoma"/>
          <w:b/>
          <w:bCs/>
          <w:color w:val="333333"/>
          <w:u w:val="single"/>
        </w:rPr>
        <w:t xml:space="preserve"> Iuliu.</w:t>
      </w:r>
    </w:p>
    <w:p w:rsidR="00B820A8" w:rsidRDefault="00B5265A" w:rsidP="00B5265A">
      <w:pPr>
        <w:ind w:firstLine="708"/>
        <w:jc w:val="both"/>
        <w:rPr>
          <w:rFonts w:ascii="Tahoma" w:hAnsi="Tahoma" w:cs="Tahoma"/>
          <w:b/>
          <w:bCs/>
          <w:color w:val="000000"/>
        </w:rPr>
      </w:pPr>
      <w:r>
        <w:rPr>
          <w:rFonts w:ascii="Tahoma" w:hAnsi="Tahoma" w:cs="Tahoma"/>
          <w:b/>
          <w:bCs/>
          <w:color w:val="333333"/>
          <w:u w:val="single"/>
        </w:rPr>
        <w:t xml:space="preserve">Punctul 8. </w:t>
      </w:r>
      <w:r w:rsidRPr="00B5265A">
        <w:rPr>
          <w:rFonts w:ascii="Tahoma" w:hAnsi="Tahoma" w:cs="Tahoma"/>
          <w:b/>
          <w:bCs/>
          <w:color w:val="333333"/>
        </w:rPr>
        <w:t xml:space="preserve">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A73EFF" w:rsidRPr="00A73EFF">
        <w:rPr>
          <w:rFonts w:ascii="Tahoma" w:hAnsi="Tahoma" w:cs="Tahoma"/>
          <w:b/>
          <w:bCs/>
          <w:color w:val="000000"/>
        </w:rPr>
        <w:t xml:space="preserve">unei Scheme de ajutor </w:t>
      </w:r>
      <w:proofErr w:type="spellStart"/>
      <w:r w:rsidR="00A73EFF" w:rsidRPr="00A73EFF">
        <w:rPr>
          <w:rFonts w:ascii="Tahoma" w:hAnsi="Tahoma" w:cs="Tahoma"/>
          <w:b/>
          <w:bCs/>
          <w:color w:val="000000"/>
        </w:rPr>
        <w:t>minimis</w:t>
      </w:r>
      <w:proofErr w:type="spellEnd"/>
      <w:r w:rsidR="00A73EFF" w:rsidRPr="00A73EFF">
        <w:rPr>
          <w:rFonts w:ascii="Tahoma" w:hAnsi="Tahoma" w:cs="Tahoma"/>
          <w:b/>
          <w:bCs/>
          <w:color w:val="000000"/>
        </w:rPr>
        <w:t xml:space="preserve"> pentru acordarea scutirilor de la plata majorărilor la întârziere  și penalităților aferente impozitelor și taxelor locale, chiriilor, redevențelor și altor obligații la bugetul local, datorate de către întreprinderile care activează pe raza administrativ – teritorială a Municipiului Dej.</w:t>
      </w:r>
    </w:p>
    <w:p w:rsidR="00B5265A" w:rsidRDefault="00B5265A" w:rsidP="00B5265A">
      <w:pPr>
        <w:ind w:firstLine="708"/>
        <w:jc w:val="both"/>
        <w:rPr>
          <w:rFonts w:ascii="Tahoma" w:hAnsi="Tahoma" w:cs="Tahoma"/>
          <w:b/>
          <w:bCs/>
          <w:color w:val="333333"/>
          <w:sz w:val="28"/>
          <w:szCs w:val="28"/>
          <w:u w:val="single"/>
          <w:lang w:val="fr-FR"/>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Pr>
          <w:rFonts w:ascii="Tahoma" w:eastAsia="Calibri" w:hAnsi="Tahoma" w:cs="Tahoma"/>
          <w:b/>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A73EFF" w:rsidRDefault="00A73EFF" w:rsidP="00A73EFF">
      <w:pPr>
        <w:ind w:firstLine="708"/>
        <w:jc w:val="both"/>
        <w:rPr>
          <w:rFonts w:ascii="Tahoma" w:hAnsi="Tahoma" w:cs="Tahoma"/>
          <w:b/>
          <w:bCs/>
          <w:color w:val="333333"/>
        </w:rPr>
      </w:pPr>
      <w:r>
        <w:rPr>
          <w:rFonts w:ascii="Tahoma" w:hAnsi="Tahoma" w:cs="Tahoma"/>
          <w:b/>
          <w:bCs/>
          <w:color w:val="333333"/>
        </w:rPr>
        <w:t xml:space="preserve">Votat  cu 17 voturi ”pentru”, o ”abținere”, </w:t>
      </w:r>
      <w:r w:rsidRPr="00B40D6C">
        <w:rPr>
          <w:rFonts w:ascii="Tahoma" w:hAnsi="Tahoma" w:cs="Tahoma"/>
          <w:b/>
          <w:bCs/>
          <w:color w:val="333333"/>
          <w:u w:val="single"/>
        </w:rPr>
        <w:t xml:space="preserve">domnul consilier Varga </w:t>
      </w:r>
      <w:proofErr w:type="spellStart"/>
      <w:r w:rsidRPr="00B40D6C">
        <w:rPr>
          <w:rFonts w:ascii="Tahoma" w:hAnsi="Tahoma" w:cs="Tahoma"/>
          <w:b/>
          <w:bCs/>
          <w:color w:val="333333"/>
          <w:u w:val="single"/>
        </w:rPr>
        <w:t>Lorand</w:t>
      </w:r>
      <w:proofErr w:type="spellEnd"/>
      <w:r w:rsidRPr="00B40D6C">
        <w:rPr>
          <w:rFonts w:ascii="Tahoma" w:hAnsi="Tahoma" w:cs="Tahoma"/>
          <w:b/>
          <w:bCs/>
          <w:color w:val="333333"/>
          <w:u w:val="single"/>
        </w:rPr>
        <w:t xml:space="preserve"> Iuliu.</w:t>
      </w:r>
    </w:p>
    <w:p w:rsidR="00B820A8" w:rsidRDefault="00B5265A" w:rsidP="00B5265A">
      <w:pPr>
        <w:jc w:val="both"/>
        <w:rPr>
          <w:rFonts w:ascii="Tahoma" w:hAnsi="Tahoma" w:cs="Tahoma"/>
          <w:b/>
          <w:bCs/>
          <w:color w:val="000000"/>
        </w:rPr>
      </w:pPr>
      <w:r>
        <w:rPr>
          <w:rFonts w:ascii="Tahoma" w:hAnsi="Tahoma" w:cs="Tahoma"/>
          <w:b/>
          <w:bCs/>
          <w:color w:val="333333"/>
        </w:rPr>
        <w:tab/>
      </w:r>
      <w:r w:rsidRPr="00B5265A">
        <w:rPr>
          <w:rFonts w:ascii="Tahoma" w:hAnsi="Tahoma" w:cs="Tahoma"/>
          <w:b/>
          <w:bCs/>
          <w:color w:val="333333"/>
          <w:u w:val="single"/>
        </w:rPr>
        <w:t>Punctul 9.</w:t>
      </w:r>
      <w:r>
        <w:rPr>
          <w:rFonts w:ascii="Tahoma" w:hAnsi="Tahoma" w:cs="Tahoma"/>
          <w:b/>
          <w:bCs/>
          <w:color w:val="333333"/>
        </w:rPr>
        <w:t xml:space="preserve"> Proiect de hotărâre </w:t>
      </w:r>
      <w:r w:rsidR="00A73EFF">
        <w:rPr>
          <w:rFonts w:ascii="Tahoma" w:hAnsi="Tahoma" w:cs="Tahoma"/>
          <w:b/>
          <w:bCs/>
          <w:color w:val="000000"/>
        </w:rPr>
        <w:t xml:space="preserve">privind aprobarea </w:t>
      </w:r>
      <w:r w:rsidR="00A73EFF" w:rsidRPr="00A73EFF">
        <w:rPr>
          <w:rFonts w:ascii="Tahoma" w:hAnsi="Tahoma" w:cs="Tahoma"/>
          <w:b/>
          <w:bCs/>
          <w:color w:val="000000"/>
        </w:rPr>
        <w:t>acordării titlului de Cetățean de Onoare al Municipiului Dej domnului CIPRIAN DEAC.</w:t>
      </w:r>
    </w:p>
    <w:p w:rsidR="00473412" w:rsidRPr="00473412" w:rsidRDefault="00D566DE" w:rsidP="00473412">
      <w:pPr>
        <w:pStyle w:val="Corptext"/>
        <w:ind w:left="540" w:right="180" w:firstLine="360"/>
        <w:jc w:val="both"/>
        <w:rPr>
          <w:rFonts w:ascii="Tahoma" w:hAnsi="Tahoma" w:cs="Tahoma"/>
          <w:b/>
          <w:sz w:val="24"/>
          <w:szCs w:val="24"/>
        </w:rPr>
      </w:pPr>
      <w:r>
        <w:rPr>
          <w:rFonts w:ascii="Tahoma" w:hAnsi="Tahoma" w:cs="Tahoma"/>
          <w:b/>
          <w:bCs/>
          <w:color w:val="000000"/>
        </w:rPr>
        <w:tab/>
      </w:r>
      <w:proofErr w:type="spellStart"/>
      <w:r w:rsidRPr="00473412">
        <w:rPr>
          <w:rFonts w:ascii="Tahoma" w:hAnsi="Tahoma" w:cs="Tahoma"/>
          <w:b/>
          <w:bCs/>
          <w:color w:val="000000"/>
          <w:sz w:val="24"/>
          <w:szCs w:val="24"/>
          <w:u w:val="single"/>
        </w:rPr>
        <w:t>Domnul</w:t>
      </w:r>
      <w:proofErr w:type="spellEnd"/>
      <w:r w:rsidRPr="00473412">
        <w:rPr>
          <w:rFonts w:ascii="Tahoma" w:hAnsi="Tahoma" w:cs="Tahoma"/>
          <w:b/>
          <w:bCs/>
          <w:color w:val="000000"/>
          <w:sz w:val="24"/>
          <w:szCs w:val="24"/>
          <w:u w:val="single"/>
        </w:rPr>
        <w:t xml:space="preserve"> </w:t>
      </w:r>
      <w:proofErr w:type="spellStart"/>
      <w:r w:rsidR="000E4C39" w:rsidRPr="00473412">
        <w:rPr>
          <w:rFonts w:ascii="Tahoma" w:hAnsi="Tahoma" w:cs="Tahoma"/>
          <w:b/>
          <w:bCs/>
          <w:color w:val="000000"/>
          <w:sz w:val="24"/>
          <w:szCs w:val="24"/>
          <w:u w:val="single"/>
        </w:rPr>
        <w:t>consilier</w:t>
      </w:r>
      <w:proofErr w:type="spellEnd"/>
      <w:r w:rsidR="000E4C39" w:rsidRPr="00473412">
        <w:rPr>
          <w:rFonts w:ascii="Tahoma" w:hAnsi="Tahoma" w:cs="Tahoma"/>
          <w:b/>
          <w:bCs/>
          <w:color w:val="000000"/>
          <w:sz w:val="24"/>
          <w:szCs w:val="24"/>
          <w:u w:val="single"/>
        </w:rPr>
        <w:t xml:space="preserve"> </w:t>
      </w:r>
      <w:proofErr w:type="spellStart"/>
      <w:r w:rsidR="000E4C39" w:rsidRPr="00473412">
        <w:rPr>
          <w:rFonts w:ascii="Tahoma" w:hAnsi="Tahoma" w:cs="Tahoma"/>
          <w:b/>
          <w:bCs/>
          <w:color w:val="000000"/>
          <w:sz w:val="24"/>
          <w:szCs w:val="24"/>
          <w:u w:val="single"/>
        </w:rPr>
        <w:t>Butuza</w:t>
      </w:r>
      <w:proofErr w:type="spellEnd"/>
      <w:r w:rsidR="000E4C39" w:rsidRPr="00473412">
        <w:rPr>
          <w:rFonts w:ascii="Tahoma" w:hAnsi="Tahoma" w:cs="Tahoma"/>
          <w:b/>
          <w:bCs/>
          <w:color w:val="000000"/>
          <w:sz w:val="24"/>
          <w:szCs w:val="24"/>
          <w:u w:val="single"/>
        </w:rPr>
        <w:t xml:space="preserve"> Marius Cornel:</w:t>
      </w:r>
      <w:r w:rsidR="002158AF" w:rsidRPr="00473412">
        <w:rPr>
          <w:rFonts w:ascii="Tahoma" w:hAnsi="Tahoma" w:cs="Tahoma"/>
          <w:bCs/>
          <w:color w:val="000000"/>
          <w:sz w:val="24"/>
          <w:szCs w:val="24"/>
        </w:rPr>
        <w:t xml:space="preserve"> </w:t>
      </w:r>
      <w:proofErr w:type="spellStart"/>
      <w:r w:rsidR="000E4C39" w:rsidRPr="00473412">
        <w:rPr>
          <w:rFonts w:ascii="Tahoma" w:hAnsi="Tahoma" w:cs="Tahoma"/>
          <w:b/>
          <w:bCs/>
          <w:color w:val="000000"/>
          <w:sz w:val="24"/>
          <w:szCs w:val="24"/>
        </w:rPr>
        <w:t>prezintă</w:t>
      </w:r>
      <w:proofErr w:type="spellEnd"/>
      <w:r w:rsidR="000E4C39" w:rsidRPr="00473412">
        <w:rPr>
          <w:rFonts w:ascii="Tahoma" w:hAnsi="Tahoma" w:cs="Tahoma"/>
          <w:b/>
          <w:bCs/>
          <w:color w:val="000000"/>
          <w:sz w:val="24"/>
          <w:szCs w:val="24"/>
        </w:rPr>
        <w:t xml:space="preserve"> </w:t>
      </w:r>
      <w:proofErr w:type="spellStart"/>
      <w:r w:rsidR="000E4C39" w:rsidRPr="00473412">
        <w:rPr>
          <w:rFonts w:ascii="Tahoma" w:hAnsi="Tahoma" w:cs="Tahoma"/>
          <w:b/>
          <w:bCs/>
          <w:color w:val="000000"/>
          <w:sz w:val="24"/>
          <w:szCs w:val="24"/>
        </w:rPr>
        <w:t>personal</w:t>
      </w:r>
      <w:r w:rsidR="003E25AE">
        <w:rPr>
          <w:rFonts w:ascii="Tahoma" w:hAnsi="Tahoma" w:cs="Tahoma"/>
          <w:b/>
          <w:bCs/>
          <w:color w:val="000000"/>
          <w:sz w:val="24"/>
          <w:szCs w:val="24"/>
        </w:rPr>
        <w:t>itatea</w:t>
      </w:r>
      <w:proofErr w:type="spellEnd"/>
      <w:r w:rsidR="003E25AE">
        <w:rPr>
          <w:rFonts w:ascii="Tahoma" w:hAnsi="Tahoma" w:cs="Tahoma"/>
          <w:b/>
          <w:bCs/>
          <w:color w:val="000000"/>
          <w:sz w:val="24"/>
          <w:szCs w:val="24"/>
        </w:rPr>
        <w:t xml:space="preserve"> </w:t>
      </w:r>
      <w:proofErr w:type="spellStart"/>
      <w:r w:rsidR="003E25AE">
        <w:rPr>
          <w:rFonts w:ascii="Tahoma" w:hAnsi="Tahoma" w:cs="Tahoma"/>
          <w:b/>
          <w:bCs/>
          <w:color w:val="000000"/>
          <w:sz w:val="24"/>
          <w:szCs w:val="24"/>
        </w:rPr>
        <w:t>marcantă</w:t>
      </w:r>
      <w:proofErr w:type="spellEnd"/>
      <w:r w:rsidR="003E25AE">
        <w:rPr>
          <w:rFonts w:ascii="Tahoma" w:hAnsi="Tahoma" w:cs="Tahoma"/>
          <w:b/>
          <w:bCs/>
          <w:color w:val="000000"/>
          <w:sz w:val="24"/>
          <w:szCs w:val="24"/>
        </w:rPr>
        <w:t xml:space="preserve"> a </w:t>
      </w:r>
      <w:proofErr w:type="spellStart"/>
      <w:r w:rsidR="003E25AE">
        <w:rPr>
          <w:rFonts w:ascii="Tahoma" w:hAnsi="Tahoma" w:cs="Tahoma"/>
          <w:b/>
          <w:bCs/>
          <w:color w:val="000000"/>
          <w:sz w:val="24"/>
          <w:szCs w:val="24"/>
        </w:rPr>
        <w:t>sportivului</w:t>
      </w:r>
      <w:proofErr w:type="spellEnd"/>
      <w:r w:rsidR="003E25AE">
        <w:rPr>
          <w:rFonts w:ascii="Tahoma" w:hAnsi="Tahoma" w:cs="Tahoma"/>
          <w:b/>
          <w:bCs/>
          <w:color w:val="000000"/>
          <w:sz w:val="24"/>
          <w:szCs w:val="24"/>
        </w:rPr>
        <w:t xml:space="preserve"> </w:t>
      </w:r>
      <w:proofErr w:type="spellStart"/>
      <w:r w:rsidR="003E25AE">
        <w:rPr>
          <w:rFonts w:ascii="Tahoma" w:hAnsi="Tahoma" w:cs="Tahoma"/>
          <w:b/>
          <w:bCs/>
          <w:color w:val="000000"/>
          <w:sz w:val="24"/>
          <w:szCs w:val="24"/>
        </w:rPr>
        <w:t>Ci</w:t>
      </w:r>
      <w:bookmarkStart w:id="0" w:name="_GoBack"/>
      <w:bookmarkEnd w:id="0"/>
      <w:r w:rsidR="000E4C39" w:rsidRPr="00473412">
        <w:rPr>
          <w:rFonts w:ascii="Tahoma" w:hAnsi="Tahoma" w:cs="Tahoma"/>
          <w:b/>
          <w:bCs/>
          <w:color w:val="000000"/>
          <w:sz w:val="24"/>
          <w:szCs w:val="24"/>
        </w:rPr>
        <w:t>prian</w:t>
      </w:r>
      <w:proofErr w:type="spellEnd"/>
      <w:r w:rsidR="000E4C39" w:rsidRPr="00473412">
        <w:rPr>
          <w:rFonts w:ascii="Tahoma" w:hAnsi="Tahoma" w:cs="Tahoma"/>
          <w:b/>
          <w:bCs/>
          <w:color w:val="000000"/>
          <w:sz w:val="24"/>
          <w:szCs w:val="24"/>
        </w:rPr>
        <w:t xml:space="preserve"> </w:t>
      </w:r>
      <w:proofErr w:type="spellStart"/>
      <w:r w:rsidR="000E4C39" w:rsidRPr="00473412">
        <w:rPr>
          <w:rFonts w:ascii="Tahoma" w:hAnsi="Tahoma" w:cs="Tahoma"/>
          <w:b/>
          <w:bCs/>
          <w:color w:val="000000"/>
          <w:sz w:val="24"/>
          <w:szCs w:val="24"/>
        </w:rPr>
        <w:t>Deac</w:t>
      </w:r>
      <w:proofErr w:type="spellEnd"/>
      <w:r w:rsidR="00473412">
        <w:rPr>
          <w:rFonts w:ascii="Tahoma" w:hAnsi="Tahoma" w:cs="Tahoma"/>
          <w:b/>
          <w:bCs/>
          <w:color w:val="000000"/>
          <w:sz w:val="24"/>
          <w:szCs w:val="24"/>
        </w:rPr>
        <w:t xml:space="preserve"> </w:t>
      </w:r>
      <w:r w:rsidR="00473412">
        <w:rPr>
          <w:rFonts w:ascii="Tahoma" w:hAnsi="Tahoma" w:cs="Tahoma"/>
          <w:b/>
          <w:bCs/>
          <w:color w:val="000000"/>
          <w:sz w:val="24"/>
          <w:szCs w:val="24"/>
          <w:lang w:val="ro-RO"/>
        </w:rPr>
        <w:t>și precizează că</w:t>
      </w:r>
      <w:r w:rsidR="00473412">
        <w:rPr>
          <w:rFonts w:ascii="Tahoma" w:hAnsi="Tahoma" w:cs="Tahoma"/>
          <w:b/>
          <w:sz w:val="24"/>
          <w:szCs w:val="24"/>
        </w:rPr>
        <w:t xml:space="preserve"> </w:t>
      </w:r>
      <w:proofErr w:type="spellStart"/>
      <w:r w:rsidR="00473412">
        <w:rPr>
          <w:rFonts w:ascii="Tahoma" w:hAnsi="Tahoma" w:cs="Tahoma"/>
          <w:b/>
          <w:sz w:val="24"/>
          <w:szCs w:val="24"/>
        </w:rPr>
        <w:t>a</w:t>
      </w:r>
      <w:r w:rsidR="00473412" w:rsidRPr="00473412">
        <w:rPr>
          <w:rFonts w:ascii="Tahoma" w:hAnsi="Tahoma" w:cs="Tahoma"/>
          <w:b/>
          <w:sz w:val="24"/>
          <w:szCs w:val="24"/>
        </w:rPr>
        <w:t>ceste</w:t>
      </w:r>
      <w:proofErr w:type="spellEnd"/>
      <w:r w:rsidR="00473412" w:rsidRPr="00473412">
        <w:rPr>
          <w:rFonts w:ascii="Tahoma" w:hAnsi="Tahoma" w:cs="Tahoma"/>
          <w:b/>
          <w:sz w:val="24"/>
          <w:szCs w:val="24"/>
        </w:rPr>
        <w:t xml:space="preserve"> </w:t>
      </w:r>
      <w:proofErr w:type="spellStart"/>
      <w:r w:rsidR="00473412" w:rsidRPr="00473412">
        <w:rPr>
          <w:rFonts w:ascii="Tahoma" w:hAnsi="Tahoma" w:cs="Tahoma"/>
          <w:b/>
          <w:sz w:val="24"/>
          <w:szCs w:val="24"/>
        </w:rPr>
        <w:t>titluri</w:t>
      </w:r>
      <w:proofErr w:type="spellEnd"/>
      <w:r w:rsidR="00473412" w:rsidRPr="00473412">
        <w:rPr>
          <w:rFonts w:ascii="Tahoma" w:hAnsi="Tahoma" w:cs="Tahoma"/>
          <w:b/>
          <w:sz w:val="24"/>
          <w:szCs w:val="24"/>
        </w:rPr>
        <w:t xml:space="preserve"> se pot </w:t>
      </w:r>
      <w:proofErr w:type="spellStart"/>
      <w:r w:rsidR="00473412" w:rsidRPr="00473412">
        <w:rPr>
          <w:rFonts w:ascii="Tahoma" w:hAnsi="Tahoma" w:cs="Tahoma"/>
          <w:b/>
          <w:sz w:val="24"/>
          <w:szCs w:val="24"/>
        </w:rPr>
        <w:t>acorda</w:t>
      </w:r>
      <w:proofErr w:type="spellEnd"/>
      <w:r w:rsidR="00473412" w:rsidRPr="00473412">
        <w:rPr>
          <w:rFonts w:ascii="Tahoma" w:hAnsi="Tahoma" w:cs="Tahoma"/>
          <w:b/>
          <w:sz w:val="24"/>
          <w:szCs w:val="24"/>
        </w:rPr>
        <w:t xml:space="preserve"> </w:t>
      </w:r>
      <w:proofErr w:type="spellStart"/>
      <w:r w:rsidR="00473412" w:rsidRPr="00473412">
        <w:rPr>
          <w:rFonts w:ascii="Tahoma" w:hAnsi="Tahoma" w:cs="Tahoma"/>
          <w:b/>
          <w:sz w:val="24"/>
          <w:szCs w:val="24"/>
        </w:rPr>
        <w:t>persoanelor</w:t>
      </w:r>
      <w:proofErr w:type="spellEnd"/>
      <w:r w:rsidR="00473412" w:rsidRPr="00473412">
        <w:rPr>
          <w:rFonts w:ascii="Tahoma" w:hAnsi="Tahoma" w:cs="Tahoma"/>
          <w:b/>
          <w:sz w:val="24"/>
          <w:szCs w:val="24"/>
        </w:rPr>
        <w:t xml:space="preserve"> care au </w:t>
      </w:r>
      <w:proofErr w:type="spellStart"/>
      <w:r w:rsidR="00473412" w:rsidRPr="00473412">
        <w:rPr>
          <w:rFonts w:ascii="Tahoma" w:hAnsi="Tahoma" w:cs="Tahoma"/>
          <w:b/>
          <w:sz w:val="24"/>
          <w:szCs w:val="24"/>
        </w:rPr>
        <w:t>contribuit</w:t>
      </w:r>
      <w:proofErr w:type="spellEnd"/>
      <w:r w:rsidR="00473412" w:rsidRPr="00473412">
        <w:rPr>
          <w:rFonts w:ascii="Tahoma" w:hAnsi="Tahoma" w:cs="Tahoma"/>
          <w:b/>
          <w:sz w:val="24"/>
          <w:szCs w:val="24"/>
        </w:rPr>
        <w:t xml:space="preserve"> </w:t>
      </w:r>
      <w:proofErr w:type="spellStart"/>
      <w:r w:rsidR="00473412" w:rsidRPr="00473412">
        <w:rPr>
          <w:rFonts w:ascii="Tahoma" w:hAnsi="Tahoma" w:cs="Tahoma"/>
          <w:b/>
          <w:sz w:val="24"/>
          <w:szCs w:val="24"/>
        </w:rPr>
        <w:t>esențial</w:t>
      </w:r>
      <w:proofErr w:type="spellEnd"/>
      <w:r w:rsidR="00473412" w:rsidRPr="00473412">
        <w:rPr>
          <w:rFonts w:ascii="Tahoma" w:hAnsi="Tahoma" w:cs="Tahoma"/>
          <w:b/>
          <w:sz w:val="24"/>
          <w:szCs w:val="24"/>
        </w:rPr>
        <w:t xml:space="preserve"> la </w:t>
      </w:r>
      <w:proofErr w:type="spellStart"/>
      <w:r w:rsidR="00473412" w:rsidRPr="00473412">
        <w:rPr>
          <w:rFonts w:ascii="Tahoma" w:hAnsi="Tahoma" w:cs="Tahoma"/>
          <w:b/>
          <w:sz w:val="24"/>
          <w:szCs w:val="24"/>
        </w:rPr>
        <w:t>ridicarea</w:t>
      </w:r>
      <w:proofErr w:type="spellEnd"/>
      <w:r w:rsidR="00473412" w:rsidRPr="00473412">
        <w:rPr>
          <w:rFonts w:ascii="Tahoma" w:hAnsi="Tahoma" w:cs="Tahoma"/>
          <w:b/>
          <w:sz w:val="24"/>
          <w:szCs w:val="24"/>
        </w:rPr>
        <w:t xml:space="preserve"> </w:t>
      </w:r>
      <w:proofErr w:type="spellStart"/>
      <w:r w:rsidR="00473412" w:rsidRPr="00473412">
        <w:rPr>
          <w:rFonts w:ascii="Tahoma" w:hAnsi="Tahoma" w:cs="Tahoma"/>
          <w:b/>
          <w:sz w:val="24"/>
          <w:szCs w:val="24"/>
        </w:rPr>
        <w:t>prestigiului</w:t>
      </w:r>
      <w:proofErr w:type="spellEnd"/>
      <w:r w:rsidR="00473412" w:rsidRPr="00473412">
        <w:rPr>
          <w:rFonts w:ascii="Tahoma" w:hAnsi="Tahoma" w:cs="Tahoma"/>
          <w:b/>
          <w:sz w:val="24"/>
          <w:szCs w:val="24"/>
        </w:rPr>
        <w:t xml:space="preserve"> </w:t>
      </w:r>
      <w:proofErr w:type="spellStart"/>
      <w:r w:rsidR="00473412" w:rsidRPr="00473412">
        <w:rPr>
          <w:rFonts w:ascii="Tahoma" w:hAnsi="Tahoma" w:cs="Tahoma"/>
          <w:b/>
          <w:sz w:val="24"/>
          <w:szCs w:val="24"/>
        </w:rPr>
        <w:t>municipiului</w:t>
      </w:r>
      <w:proofErr w:type="spellEnd"/>
      <w:r w:rsidR="00473412" w:rsidRPr="00473412">
        <w:rPr>
          <w:rFonts w:ascii="Tahoma" w:hAnsi="Tahoma" w:cs="Tahoma"/>
          <w:b/>
          <w:sz w:val="24"/>
          <w:szCs w:val="24"/>
        </w:rPr>
        <w:t xml:space="preserve"> </w:t>
      </w:r>
      <w:r w:rsidR="00473412" w:rsidRPr="00473412">
        <w:rPr>
          <w:rFonts w:ascii="Tahoma" w:hAnsi="Tahoma" w:cs="Tahoma"/>
          <w:b/>
          <w:sz w:val="24"/>
          <w:szCs w:val="24"/>
          <w:lang w:val="ro-RO"/>
        </w:rPr>
        <w:t>Dej</w:t>
      </w:r>
      <w:r w:rsidR="00473412" w:rsidRPr="00473412">
        <w:rPr>
          <w:rFonts w:ascii="Tahoma" w:hAnsi="Tahoma" w:cs="Tahoma"/>
          <w:b/>
          <w:sz w:val="24"/>
          <w:szCs w:val="24"/>
        </w:rPr>
        <w:t xml:space="preserve">, </w:t>
      </w:r>
      <w:proofErr w:type="spellStart"/>
      <w:r w:rsidR="00473412" w:rsidRPr="00473412">
        <w:rPr>
          <w:rFonts w:ascii="Tahoma" w:hAnsi="Tahoma" w:cs="Tahoma"/>
          <w:b/>
          <w:sz w:val="24"/>
          <w:szCs w:val="24"/>
        </w:rPr>
        <w:t>în</w:t>
      </w:r>
      <w:proofErr w:type="spellEnd"/>
      <w:r w:rsidR="00473412" w:rsidRPr="00473412">
        <w:rPr>
          <w:rFonts w:ascii="Tahoma" w:hAnsi="Tahoma" w:cs="Tahoma"/>
          <w:b/>
          <w:sz w:val="24"/>
          <w:szCs w:val="24"/>
        </w:rPr>
        <w:t xml:space="preserve"> </w:t>
      </w:r>
      <w:proofErr w:type="spellStart"/>
      <w:r w:rsidR="00473412" w:rsidRPr="00473412">
        <w:rPr>
          <w:rFonts w:ascii="Tahoma" w:hAnsi="Tahoma" w:cs="Tahoma"/>
          <w:b/>
          <w:sz w:val="24"/>
          <w:szCs w:val="24"/>
        </w:rPr>
        <w:t>diferite</w:t>
      </w:r>
      <w:proofErr w:type="spellEnd"/>
      <w:r w:rsidR="00473412" w:rsidRPr="00473412">
        <w:rPr>
          <w:rFonts w:ascii="Tahoma" w:hAnsi="Tahoma" w:cs="Tahoma"/>
          <w:b/>
          <w:sz w:val="24"/>
          <w:szCs w:val="24"/>
        </w:rPr>
        <w:t xml:space="preserve"> </w:t>
      </w:r>
      <w:proofErr w:type="spellStart"/>
      <w:r w:rsidR="00473412" w:rsidRPr="00473412">
        <w:rPr>
          <w:rFonts w:ascii="Tahoma" w:hAnsi="Tahoma" w:cs="Tahoma"/>
          <w:b/>
          <w:sz w:val="24"/>
          <w:szCs w:val="24"/>
        </w:rPr>
        <w:t>domenii</w:t>
      </w:r>
      <w:proofErr w:type="spellEnd"/>
      <w:r w:rsidR="00473412" w:rsidRPr="00473412">
        <w:rPr>
          <w:rFonts w:ascii="Tahoma" w:hAnsi="Tahoma" w:cs="Tahoma"/>
          <w:b/>
          <w:sz w:val="24"/>
          <w:szCs w:val="24"/>
        </w:rPr>
        <w:t xml:space="preserve"> de </w:t>
      </w:r>
      <w:proofErr w:type="spellStart"/>
      <w:r w:rsidR="00473412" w:rsidRPr="00473412">
        <w:rPr>
          <w:rFonts w:ascii="Tahoma" w:hAnsi="Tahoma" w:cs="Tahoma"/>
          <w:b/>
          <w:sz w:val="24"/>
          <w:szCs w:val="24"/>
        </w:rPr>
        <w:t>activitate</w:t>
      </w:r>
      <w:proofErr w:type="spellEnd"/>
      <w:r w:rsidR="00473412" w:rsidRPr="00473412">
        <w:rPr>
          <w:rFonts w:ascii="Tahoma" w:hAnsi="Tahoma" w:cs="Tahoma"/>
          <w:b/>
          <w:sz w:val="24"/>
          <w:szCs w:val="24"/>
        </w:rPr>
        <w:t xml:space="preserve">. </w:t>
      </w:r>
    </w:p>
    <w:p w:rsidR="00473412" w:rsidRPr="00473412" w:rsidRDefault="00473412" w:rsidP="00473412">
      <w:pPr>
        <w:pStyle w:val="Corptext"/>
        <w:ind w:left="540" w:right="-180" w:firstLine="720"/>
        <w:rPr>
          <w:rFonts w:ascii="Tahoma" w:hAnsi="Tahoma" w:cs="Tahoma"/>
          <w:b/>
          <w:sz w:val="24"/>
          <w:szCs w:val="24"/>
          <w:lang w:val="ro-RO"/>
        </w:rPr>
      </w:pPr>
      <w:r>
        <w:rPr>
          <w:rFonts w:ascii="Tahoma" w:hAnsi="Tahoma" w:cs="Tahoma"/>
          <w:b/>
          <w:sz w:val="24"/>
          <w:szCs w:val="24"/>
          <w:lang w:val="ro-RO"/>
        </w:rPr>
        <w:t>Prezintă de asemenea</w:t>
      </w:r>
      <w:r w:rsidRPr="00473412">
        <w:rPr>
          <w:rFonts w:ascii="Tahoma" w:hAnsi="Tahoma" w:cs="Tahoma"/>
          <w:b/>
          <w:sz w:val="24"/>
          <w:szCs w:val="24"/>
          <w:lang w:val="ro-RO"/>
        </w:rPr>
        <w:t xml:space="preserve"> performanțele deosebite obținute în plan sportiv de către domnul </w:t>
      </w:r>
      <w:r w:rsidRPr="00473412">
        <w:rPr>
          <w:rFonts w:ascii="Tahoma" w:hAnsi="Tahoma" w:cs="Tahoma"/>
          <w:b/>
          <w:i/>
          <w:sz w:val="24"/>
          <w:szCs w:val="24"/>
          <w:lang w:val="ro-RO"/>
        </w:rPr>
        <w:t>Deac Ciprian</w:t>
      </w:r>
      <w:r w:rsidRPr="00473412">
        <w:rPr>
          <w:rFonts w:ascii="Tahoma" w:hAnsi="Tahoma" w:cs="Tahoma"/>
          <w:b/>
          <w:sz w:val="24"/>
          <w:szCs w:val="24"/>
          <w:lang w:val="ro-RO"/>
        </w:rPr>
        <w:t xml:space="preserve"> și </w:t>
      </w:r>
      <w:proofErr w:type="spellStart"/>
      <w:r w:rsidRPr="00473412">
        <w:rPr>
          <w:rFonts w:ascii="Tahoma" w:hAnsi="Tahoma" w:cs="Tahoma"/>
          <w:b/>
          <w:sz w:val="24"/>
          <w:szCs w:val="24"/>
          <w:lang w:val="ro-RO"/>
        </w:rPr>
        <w:t>anume:Campion</w:t>
      </w:r>
      <w:proofErr w:type="spellEnd"/>
      <w:r w:rsidRPr="00473412">
        <w:rPr>
          <w:rFonts w:ascii="Tahoma" w:hAnsi="Tahoma" w:cs="Tahoma"/>
          <w:b/>
          <w:sz w:val="24"/>
          <w:szCs w:val="24"/>
          <w:lang w:val="ro-RO"/>
        </w:rPr>
        <w:t xml:space="preserve"> național la fotbal cu formația CFR 1907 Cluj-   2007-2008</w:t>
      </w:r>
      <w:r>
        <w:rPr>
          <w:rFonts w:ascii="Tahoma" w:hAnsi="Tahoma" w:cs="Tahoma"/>
          <w:b/>
          <w:sz w:val="24"/>
          <w:szCs w:val="24"/>
          <w:lang w:val="ro-RO"/>
        </w:rPr>
        <w:t>;</w:t>
      </w:r>
      <w:r w:rsidRPr="00473412">
        <w:rPr>
          <w:rFonts w:ascii="Tahoma" w:hAnsi="Tahoma" w:cs="Tahoma"/>
          <w:b/>
          <w:sz w:val="24"/>
          <w:szCs w:val="24"/>
          <w:lang w:val="ro-RO"/>
        </w:rPr>
        <w:t xml:space="preserve"> -    2009-201 </w:t>
      </w:r>
      <w:r>
        <w:rPr>
          <w:rFonts w:ascii="Tahoma" w:hAnsi="Tahoma" w:cs="Tahoma"/>
          <w:b/>
          <w:sz w:val="24"/>
          <w:szCs w:val="24"/>
          <w:lang w:val="ro-RO"/>
        </w:rPr>
        <w:t>;</w:t>
      </w:r>
      <w:r w:rsidRPr="00473412">
        <w:rPr>
          <w:rFonts w:ascii="Tahoma" w:hAnsi="Tahoma" w:cs="Tahoma"/>
          <w:b/>
          <w:sz w:val="24"/>
          <w:szCs w:val="24"/>
          <w:lang w:val="ro-RO"/>
        </w:rPr>
        <w:t xml:space="preserve"> -    2017-2018</w:t>
      </w:r>
      <w:r>
        <w:rPr>
          <w:rFonts w:ascii="Tahoma" w:hAnsi="Tahoma" w:cs="Tahoma"/>
          <w:b/>
          <w:sz w:val="24"/>
          <w:szCs w:val="24"/>
          <w:lang w:val="ro-RO"/>
        </w:rPr>
        <w:t>;</w:t>
      </w:r>
      <w:r w:rsidRPr="00473412">
        <w:rPr>
          <w:rFonts w:ascii="Tahoma" w:hAnsi="Tahoma" w:cs="Tahoma"/>
          <w:b/>
          <w:sz w:val="24"/>
          <w:szCs w:val="24"/>
          <w:lang w:val="ro-RO"/>
        </w:rPr>
        <w:t>Cupa României la fotbal cu formația CFR 1907 Cluj    -    2</w:t>
      </w:r>
      <w:r>
        <w:rPr>
          <w:rFonts w:ascii="Tahoma" w:hAnsi="Tahoma" w:cs="Tahoma"/>
          <w:b/>
          <w:sz w:val="24"/>
          <w:szCs w:val="24"/>
          <w:lang w:val="ro-RO"/>
        </w:rPr>
        <w:t>007-2008; -    2008-2009;   -    2009-20110;</w:t>
      </w:r>
      <w:r w:rsidRPr="00473412">
        <w:rPr>
          <w:rFonts w:ascii="Tahoma" w:hAnsi="Tahoma" w:cs="Tahoma"/>
          <w:b/>
          <w:sz w:val="24"/>
          <w:szCs w:val="24"/>
          <w:lang w:val="ro-RO"/>
        </w:rPr>
        <w:t>Supercupa României  la fotbal cu formația CFR 1907 Cluj   -     200</w:t>
      </w:r>
      <w:r>
        <w:rPr>
          <w:rFonts w:ascii="Tahoma" w:hAnsi="Tahoma" w:cs="Tahoma"/>
          <w:b/>
          <w:sz w:val="24"/>
          <w:szCs w:val="24"/>
          <w:lang w:val="ro-RO"/>
        </w:rPr>
        <w:t>9</w:t>
      </w:r>
      <w:r w:rsidRPr="00473412">
        <w:rPr>
          <w:rFonts w:ascii="Tahoma" w:hAnsi="Tahoma" w:cs="Tahoma"/>
          <w:b/>
          <w:sz w:val="24"/>
          <w:szCs w:val="24"/>
          <w:lang w:val="ro-RO"/>
        </w:rPr>
        <w:t xml:space="preserve">   -     2010</w:t>
      </w:r>
      <w:r>
        <w:rPr>
          <w:rFonts w:ascii="Tahoma" w:hAnsi="Tahoma" w:cs="Tahoma"/>
          <w:b/>
          <w:sz w:val="24"/>
          <w:szCs w:val="24"/>
          <w:lang w:val="ro-RO"/>
        </w:rPr>
        <w:t>;</w:t>
      </w:r>
      <w:r w:rsidRPr="00473412">
        <w:rPr>
          <w:rFonts w:ascii="Tahoma" w:hAnsi="Tahoma" w:cs="Tahoma"/>
          <w:b/>
          <w:sz w:val="24"/>
          <w:szCs w:val="24"/>
          <w:lang w:val="ro-RO"/>
        </w:rPr>
        <w:t xml:space="preserve">Supercupa Germaniei la fotbal cu formația Schalke 04 </w:t>
      </w:r>
      <w:r w:rsidRPr="00473412">
        <w:rPr>
          <w:rFonts w:ascii="Tahoma" w:hAnsi="Tahoma" w:cs="Tahoma"/>
          <w:b/>
          <w:color w:val="000000"/>
          <w:sz w:val="24"/>
          <w:szCs w:val="24"/>
          <w:shd w:val="clear" w:color="auto" w:fill="F9F9F9"/>
        </w:rPr>
        <w:t> Gelsenkirchen</w:t>
      </w:r>
      <w:r w:rsidRPr="00473412">
        <w:rPr>
          <w:rFonts w:ascii="Tahoma" w:hAnsi="Tahoma" w:cs="Tahoma"/>
          <w:b/>
          <w:color w:val="000000"/>
          <w:sz w:val="24"/>
          <w:szCs w:val="24"/>
          <w:shd w:val="clear" w:color="auto" w:fill="F9F9F9"/>
          <w:lang w:val="ro-RO"/>
        </w:rPr>
        <w:t xml:space="preserve"> –    2012,</w:t>
      </w:r>
    </w:p>
    <w:p w:rsidR="00B5265A" w:rsidRDefault="000E4C39" w:rsidP="00B5265A">
      <w:pPr>
        <w:jc w:val="both"/>
        <w:rPr>
          <w:rFonts w:ascii="Tahoma" w:hAnsi="Tahoma" w:cs="Tahoma"/>
          <w:bCs/>
          <w:color w:val="000000"/>
        </w:rPr>
      </w:pPr>
      <w:r>
        <w:rPr>
          <w:rFonts w:ascii="Tahoma" w:hAnsi="Tahoma" w:cs="Tahoma"/>
          <w:bCs/>
          <w:color w:val="000000"/>
        </w:rPr>
        <w:t xml:space="preserve">și dă cuvântul </w:t>
      </w:r>
      <w:r w:rsidRPr="000E4C39">
        <w:rPr>
          <w:rFonts w:ascii="Tahoma" w:hAnsi="Tahoma" w:cs="Tahoma"/>
          <w:b/>
          <w:bCs/>
          <w:color w:val="000000"/>
          <w:u w:val="single"/>
        </w:rPr>
        <w:t xml:space="preserve">domnului Director Cultură, Albinetz </w:t>
      </w:r>
      <w:proofErr w:type="spellStart"/>
      <w:r w:rsidRPr="000E4C39">
        <w:rPr>
          <w:rFonts w:ascii="Tahoma" w:hAnsi="Tahoma" w:cs="Tahoma"/>
          <w:b/>
          <w:bCs/>
          <w:color w:val="000000"/>
          <w:u w:val="single"/>
        </w:rPr>
        <w:t>Contantin</w:t>
      </w:r>
      <w:proofErr w:type="spellEnd"/>
      <w:r>
        <w:rPr>
          <w:rFonts w:ascii="Tahoma" w:hAnsi="Tahoma" w:cs="Tahoma"/>
          <w:bCs/>
          <w:color w:val="000000"/>
        </w:rPr>
        <w:t xml:space="preserve"> să prezinte </w:t>
      </w:r>
      <w:proofErr w:type="spellStart"/>
      <w:r>
        <w:rPr>
          <w:rFonts w:ascii="Tahoma" w:hAnsi="Tahoma" w:cs="Tahoma"/>
          <w:bCs/>
          <w:color w:val="000000"/>
        </w:rPr>
        <w:t>Laudatio</w:t>
      </w:r>
      <w:proofErr w:type="spellEnd"/>
      <w:r>
        <w:rPr>
          <w:rFonts w:ascii="Tahoma" w:hAnsi="Tahoma" w:cs="Tahoma"/>
          <w:bCs/>
          <w:color w:val="000000"/>
        </w:rPr>
        <w:t xml:space="preserve"> alcătuit cu p</w:t>
      </w:r>
      <w:r w:rsidR="002158AF">
        <w:rPr>
          <w:rFonts w:ascii="Tahoma" w:hAnsi="Tahoma" w:cs="Tahoma"/>
          <w:bCs/>
          <w:color w:val="000000"/>
        </w:rPr>
        <w:t>rivire la întreaga sa activitate spor</w:t>
      </w:r>
      <w:r>
        <w:rPr>
          <w:rFonts w:ascii="Tahoma" w:hAnsi="Tahoma" w:cs="Tahoma"/>
          <w:bCs/>
          <w:color w:val="000000"/>
        </w:rPr>
        <w:t>tivă</w:t>
      </w:r>
      <w:r w:rsidR="002158AF">
        <w:rPr>
          <w:rFonts w:ascii="Tahoma" w:hAnsi="Tahoma" w:cs="Tahoma"/>
          <w:bCs/>
          <w:color w:val="000000"/>
        </w:rPr>
        <w:t xml:space="preserve"> și titlurile sportive câștigate de-a lungul carierei și traseul parcurs până la ora actuală.</w:t>
      </w:r>
    </w:p>
    <w:p w:rsidR="002158AF" w:rsidRPr="000E4C39" w:rsidRDefault="002158AF" w:rsidP="00B5265A">
      <w:pPr>
        <w:jc w:val="both"/>
        <w:rPr>
          <w:rFonts w:ascii="Tahoma" w:hAnsi="Tahoma" w:cs="Tahoma"/>
          <w:bCs/>
          <w:color w:val="000000"/>
        </w:rPr>
      </w:pPr>
      <w:r>
        <w:rPr>
          <w:rFonts w:ascii="Tahoma" w:hAnsi="Tahoma" w:cs="Tahoma"/>
          <w:bCs/>
          <w:color w:val="000000"/>
        </w:rPr>
        <w:tab/>
      </w:r>
      <w:r w:rsidRPr="002158AF">
        <w:rPr>
          <w:rFonts w:ascii="Tahoma" w:hAnsi="Tahoma" w:cs="Tahoma"/>
          <w:b/>
          <w:bCs/>
          <w:color w:val="000000"/>
          <w:u w:val="single"/>
        </w:rPr>
        <w:t xml:space="preserve">Domnul primar Morar </w:t>
      </w:r>
      <w:proofErr w:type="spellStart"/>
      <w:r w:rsidRPr="002158AF">
        <w:rPr>
          <w:rFonts w:ascii="Tahoma" w:hAnsi="Tahoma" w:cs="Tahoma"/>
          <w:b/>
          <w:bCs/>
          <w:color w:val="000000"/>
          <w:u w:val="single"/>
        </w:rPr>
        <w:t>Costan</w:t>
      </w:r>
      <w:proofErr w:type="spellEnd"/>
      <w:r>
        <w:rPr>
          <w:rFonts w:ascii="Tahoma" w:hAnsi="Tahoma" w:cs="Tahoma"/>
          <w:bCs/>
          <w:color w:val="000000"/>
        </w:rPr>
        <w:t xml:space="preserve"> apreciază această inițiativă a domnului consilier Butuza Marius Cornel și susține cu drag această inițiativă, pentru modelul și exemplul pe care acest sportiv îl dă tinerei generații.</w:t>
      </w:r>
    </w:p>
    <w:p w:rsidR="00D566DE" w:rsidRDefault="00D566DE" w:rsidP="00D566DE">
      <w:pPr>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Pr>
          <w:rFonts w:ascii="Tahoma" w:eastAsia="Calibri" w:hAnsi="Tahoma" w:cs="Tahoma"/>
          <w:b/>
          <w:lang w:eastAsia="en-US"/>
        </w:rPr>
        <w:t xml:space="preserve"> </w:t>
      </w:r>
      <w:r w:rsidR="002158AF">
        <w:rPr>
          <w:rFonts w:ascii="Tahoma" w:eastAsia="Calibri" w:hAnsi="Tahoma" w:cs="Tahoma"/>
          <w:lang w:eastAsia="en-US"/>
        </w:rPr>
        <w:t xml:space="preserve">cu </w:t>
      </w:r>
      <w:r w:rsidR="002158AF" w:rsidRPr="002158AF">
        <w:rPr>
          <w:rFonts w:ascii="Tahoma" w:eastAsia="Calibri" w:hAnsi="Tahoma" w:cs="Tahoma"/>
          <w:b/>
          <w:lang w:eastAsia="en-US"/>
        </w:rPr>
        <w:t>un amendament</w:t>
      </w:r>
      <w:r w:rsidR="002158AF">
        <w:rPr>
          <w:rFonts w:ascii="Tahoma" w:eastAsia="Calibri" w:hAnsi="Tahoma" w:cs="Tahoma"/>
          <w:lang w:eastAsia="en-US"/>
        </w:rPr>
        <w:t xml:space="preserve">, să se consemneze numele complet al sportivului: </w:t>
      </w:r>
      <w:r w:rsidR="002158AF" w:rsidRPr="002158AF">
        <w:rPr>
          <w:rFonts w:ascii="Tahoma" w:eastAsia="Calibri" w:hAnsi="Tahoma" w:cs="Tahoma"/>
          <w:b/>
          <w:lang w:eastAsia="en-US"/>
        </w:rPr>
        <w:t>CIPRIAN IOAN  DEAC</w:t>
      </w:r>
      <w:r w:rsidR="002158AF">
        <w:rPr>
          <w:rFonts w:ascii="Tahoma" w:eastAsia="Calibri" w:hAnsi="Tahoma" w:cs="Tahoma"/>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 xml:space="preserve">domnul consilier </w:t>
      </w:r>
      <w:r w:rsidRPr="004E6389">
        <w:rPr>
          <w:rFonts w:ascii="Tahoma" w:eastAsia="Calibri" w:hAnsi="Tahoma" w:cs="Tahoma"/>
          <w:b/>
          <w:u w:val="single"/>
          <w:lang w:eastAsia="en-US"/>
        </w:rPr>
        <w:lastRenderedPageBreak/>
        <w:t>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A73EFF" w:rsidRDefault="00A73EFF" w:rsidP="00A73EFF">
      <w:pPr>
        <w:ind w:firstLine="708"/>
        <w:jc w:val="both"/>
        <w:rPr>
          <w:rFonts w:ascii="Tahoma" w:hAnsi="Tahoma" w:cs="Tahoma"/>
          <w:b/>
          <w:bCs/>
          <w:color w:val="333333"/>
        </w:rPr>
      </w:pPr>
      <w:r>
        <w:rPr>
          <w:rFonts w:ascii="Tahoma" w:hAnsi="Tahoma" w:cs="Tahoma"/>
          <w:b/>
          <w:bCs/>
          <w:color w:val="333333"/>
        </w:rPr>
        <w:t>Votat  cu 18 voturi ”pentru”, unanimitate.</w:t>
      </w:r>
    </w:p>
    <w:p w:rsidR="00A73EFF" w:rsidRDefault="00D566DE" w:rsidP="00D566DE">
      <w:pPr>
        <w:ind w:firstLine="708"/>
        <w:jc w:val="both"/>
        <w:rPr>
          <w:rFonts w:ascii="Tahoma" w:hAnsi="Tahoma" w:cs="Tahoma"/>
          <w:b/>
          <w:bCs/>
          <w:color w:val="000000"/>
        </w:rPr>
      </w:pPr>
      <w:r w:rsidRPr="00D566DE">
        <w:rPr>
          <w:rFonts w:ascii="Tahoma" w:hAnsi="Tahoma" w:cs="Tahoma"/>
          <w:b/>
          <w:bCs/>
          <w:color w:val="333333"/>
          <w:u w:val="single"/>
        </w:rPr>
        <w:t>Punctul 10.</w:t>
      </w:r>
      <w:r>
        <w:rPr>
          <w:rFonts w:ascii="Tahoma" w:hAnsi="Tahoma" w:cs="Tahoma"/>
          <w:b/>
          <w:bCs/>
          <w:color w:val="333333"/>
        </w:rPr>
        <w:t xml:space="preserve"> Proiect de hotărâre </w:t>
      </w:r>
      <w:r w:rsidR="00A73EFF">
        <w:rPr>
          <w:rFonts w:ascii="Tahoma" w:hAnsi="Tahoma" w:cs="Tahoma"/>
          <w:b/>
          <w:bCs/>
          <w:color w:val="000000"/>
        </w:rPr>
        <w:t xml:space="preserve">privind aprobarea </w:t>
      </w:r>
      <w:r w:rsidR="00A73EFF" w:rsidRPr="00A73EFF">
        <w:rPr>
          <w:rFonts w:ascii="Tahoma" w:hAnsi="Tahoma" w:cs="Tahoma"/>
          <w:b/>
          <w:bCs/>
          <w:color w:val="000000"/>
        </w:rPr>
        <w:t>rectificării bugetului local al Municipiului Dej pe trimestrul al  III-lea al anului 2018.</w:t>
      </w:r>
    </w:p>
    <w:p w:rsidR="00D566DE" w:rsidRPr="00D566DE" w:rsidRDefault="00D566DE" w:rsidP="00D566DE">
      <w:pPr>
        <w:ind w:firstLine="708"/>
        <w:jc w:val="both"/>
        <w:rPr>
          <w:rFonts w:ascii="Tahoma" w:hAnsi="Tahoma" w:cs="Tahoma"/>
        </w:rPr>
      </w:pPr>
      <w:r w:rsidRPr="00D566DE">
        <w:rPr>
          <w:rFonts w:ascii="Tahoma" w:hAnsi="Tahoma" w:cs="Tahoma"/>
          <w:b/>
          <w:bCs/>
          <w:color w:val="000000"/>
          <w:u w:val="single"/>
        </w:rPr>
        <w:t xml:space="preserve">Domnul primar Morar </w:t>
      </w:r>
      <w:proofErr w:type="spellStart"/>
      <w:r w:rsidRPr="00D566DE">
        <w:rPr>
          <w:rFonts w:ascii="Tahoma" w:hAnsi="Tahoma" w:cs="Tahoma"/>
          <w:b/>
          <w:bCs/>
          <w:color w:val="000000"/>
          <w:u w:val="single"/>
        </w:rPr>
        <w:t>Costan</w:t>
      </w:r>
      <w:proofErr w:type="spellEnd"/>
      <w:r w:rsidRPr="00D566DE">
        <w:rPr>
          <w:rFonts w:ascii="Tahoma" w:hAnsi="Tahoma" w:cs="Tahoma"/>
          <w:b/>
          <w:bCs/>
          <w:color w:val="000000"/>
          <w:u w:val="single"/>
        </w:rPr>
        <w:t xml:space="preserve">: </w:t>
      </w:r>
      <w:r w:rsidRPr="00D566DE">
        <w:rPr>
          <w:rFonts w:ascii="Tahoma" w:hAnsi="Tahoma" w:cs="Tahoma"/>
          <w:bCs/>
          <w:color w:val="000000"/>
        </w:rPr>
        <w:t>Nu există modificări de esență, este vorba de</w:t>
      </w:r>
      <w:r>
        <w:rPr>
          <w:rFonts w:ascii="Tahoma" w:hAnsi="Tahoma" w:cs="Tahoma"/>
          <w:bCs/>
          <w:color w:val="000000"/>
        </w:rPr>
        <w:t xml:space="preserve">spre </w:t>
      </w:r>
      <w:proofErr w:type="spellStart"/>
      <w:r>
        <w:rPr>
          <w:rFonts w:ascii="Tahoma" w:hAnsi="Tahoma" w:cs="Tahoma"/>
        </w:rPr>
        <w:t>t</w:t>
      </w:r>
      <w:r w:rsidRPr="00D566DE">
        <w:rPr>
          <w:rFonts w:ascii="Tahoma" w:hAnsi="Tahoma" w:cs="Tahoma"/>
        </w:rPr>
        <w:t>ranferuri</w:t>
      </w:r>
      <w:proofErr w:type="spellEnd"/>
      <w:r w:rsidRPr="00D566DE">
        <w:rPr>
          <w:rFonts w:ascii="Tahoma" w:hAnsi="Tahoma" w:cs="Tahoma"/>
        </w:rPr>
        <w:t xml:space="preserve"> </w:t>
      </w:r>
      <w:r>
        <w:rPr>
          <w:rFonts w:ascii="Tahoma" w:hAnsi="Tahoma" w:cs="Tahoma"/>
        </w:rPr>
        <w:t>de sume în urma realizării de proiecte europene:</w:t>
      </w:r>
    </w:p>
    <w:p w:rsidR="00D566DE" w:rsidRPr="00D566DE" w:rsidRDefault="00D566DE" w:rsidP="00D566DE">
      <w:pPr>
        <w:ind w:firstLine="708"/>
        <w:jc w:val="both"/>
        <w:rPr>
          <w:rFonts w:ascii="Tahoma" w:hAnsi="Tahoma" w:cs="Tahoma"/>
        </w:rPr>
      </w:pPr>
      <w:r w:rsidRPr="00D566DE">
        <w:rPr>
          <w:rFonts w:ascii="Tahoma" w:hAnsi="Tahoma" w:cs="Tahoma"/>
        </w:rPr>
        <w:t xml:space="preserve"> </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1805"/>
        <w:gridCol w:w="1267"/>
        <w:gridCol w:w="2106"/>
      </w:tblGrid>
      <w:tr w:rsidR="00D566DE" w:rsidRPr="00D566DE" w:rsidTr="008C4D05">
        <w:trPr>
          <w:trHeight w:val="806"/>
        </w:trPr>
        <w:tc>
          <w:tcPr>
            <w:tcW w:w="4214" w:type="dxa"/>
            <w:shd w:val="clear" w:color="auto" w:fill="auto"/>
          </w:tcPr>
          <w:p w:rsidR="00D566DE" w:rsidRPr="00D566DE" w:rsidRDefault="00D566DE" w:rsidP="00D566DE">
            <w:pPr>
              <w:jc w:val="both"/>
            </w:pPr>
            <w:r w:rsidRPr="00D566DE">
              <w:t>Denumire indicator</w:t>
            </w:r>
          </w:p>
        </w:tc>
        <w:tc>
          <w:tcPr>
            <w:tcW w:w="1805" w:type="dxa"/>
            <w:shd w:val="clear" w:color="auto" w:fill="auto"/>
          </w:tcPr>
          <w:p w:rsidR="00D566DE" w:rsidRPr="00D566DE" w:rsidRDefault="00D566DE" w:rsidP="00D566DE">
            <w:pPr>
              <w:jc w:val="both"/>
            </w:pPr>
            <w:r w:rsidRPr="00D566DE">
              <w:t xml:space="preserve">Buget aprobat inițial </w:t>
            </w:r>
            <w:proofErr w:type="spellStart"/>
            <w:r w:rsidRPr="00D566DE">
              <w:t>Trim</w:t>
            </w:r>
            <w:proofErr w:type="spellEnd"/>
            <w:r w:rsidRPr="00D566DE">
              <w:t xml:space="preserve"> III 2018</w:t>
            </w:r>
          </w:p>
        </w:tc>
        <w:tc>
          <w:tcPr>
            <w:tcW w:w="1267" w:type="dxa"/>
            <w:shd w:val="clear" w:color="auto" w:fill="auto"/>
          </w:tcPr>
          <w:p w:rsidR="00D566DE" w:rsidRPr="00D566DE" w:rsidRDefault="00D566DE" w:rsidP="00D566DE">
            <w:pPr>
              <w:jc w:val="both"/>
            </w:pPr>
            <w:r w:rsidRPr="00D566DE">
              <w:t>Influență</w:t>
            </w:r>
          </w:p>
        </w:tc>
        <w:tc>
          <w:tcPr>
            <w:tcW w:w="2106" w:type="dxa"/>
            <w:shd w:val="clear" w:color="auto" w:fill="auto"/>
          </w:tcPr>
          <w:p w:rsidR="00D566DE" w:rsidRPr="00D566DE" w:rsidRDefault="00D566DE" w:rsidP="00D566DE">
            <w:pPr>
              <w:jc w:val="both"/>
            </w:pPr>
            <w:r w:rsidRPr="00D566DE">
              <w:t xml:space="preserve">Buget </w:t>
            </w:r>
            <w:r w:rsidRPr="00D566DE">
              <w:rPr>
                <w:rFonts w:ascii="Calibri" w:hAnsi="Calibri" w:cs="Calibri"/>
              </w:rPr>
              <w:t>final</w:t>
            </w:r>
            <w:r w:rsidRPr="00D566DE">
              <w:t xml:space="preserve"> propus </w:t>
            </w:r>
            <w:proofErr w:type="spellStart"/>
            <w:r w:rsidRPr="00D566DE">
              <w:t>Trim</w:t>
            </w:r>
            <w:proofErr w:type="spellEnd"/>
            <w:r w:rsidRPr="00D566DE">
              <w:t xml:space="preserve"> III 2018</w:t>
            </w:r>
          </w:p>
        </w:tc>
      </w:tr>
      <w:tr w:rsidR="00D566DE" w:rsidRPr="00D566DE" w:rsidTr="008C4D05">
        <w:trPr>
          <w:trHeight w:val="1612"/>
        </w:trPr>
        <w:tc>
          <w:tcPr>
            <w:tcW w:w="4214" w:type="dxa"/>
            <w:shd w:val="clear" w:color="auto" w:fill="auto"/>
          </w:tcPr>
          <w:p w:rsidR="00D566DE" w:rsidRPr="00D566DE" w:rsidRDefault="00D566DE" w:rsidP="00D566DE">
            <w:pPr>
              <w:jc w:val="both"/>
            </w:pPr>
            <w:r w:rsidRPr="00D566DE">
              <w:t xml:space="preserve">430234 - Sume alocate din bugetul ANCPI pentru </w:t>
            </w:r>
            <w:proofErr w:type="spellStart"/>
            <w:r w:rsidRPr="00D566DE">
              <w:t>finanatarea</w:t>
            </w:r>
            <w:proofErr w:type="spellEnd"/>
            <w:r w:rsidRPr="00D566DE">
              <w:t xml:space="preserve"> </w:t>
            </w:r>
            <w:proofErr w:type="spellStart"/>
            <w:r w:rsidRPr="00D566DE">
              <w:t>lucrarilor</w:t>
            </w:r>
            <w:proofErr w:type="spellEnd"/>
            <w:r w:rsidRPr="00D566DE">
              <w:t xml:space="preserve"> de </w:t>
            </w:r>
            <w:proofErr w:type="spellStart"/>
            <w:r w:rsidRPr="00D566DE">
              <w:t>inregistrare</w:t>
            </w:r>
            <w:proofErr w:type="spellEnd"/>
            <w:r w:rsidRPr="00D566DE">
              <w:t xml:space="preserve"> sistematica din cadrul programului National de cadastru si carte funciara</w:t>
            </w:r>
          </w:p>
        </w:tc>
        <w:tc>
          <w:tcPr>
            <w:tcW w:w="1805" w:type="dxa"/>
            <w:shd w:val="clear" w:color="auto" w:fill="auto"/>
          </w:tcPr>
          <w:p w:rsidR="00D566DE" w:rsidRPr="00D566DE" w:rsidRDefault="00D566DE" w:rsidP="00D566DE">
            <w:pPr>
              <w:jc w:val="right"/>
            </w:pPr>
            <w:r w:rsidRPr="00D566DE">
              <w:t>0,00</w:t>
            </w:r>
          </w:p>
        </w:tc>
        <w:tc>
          <w:tcPr>
            <w:tcW w:w="1267" w:type="dxa"/>
            <w:shd w:val="clear" w:color="auto" w:fill="auto"/>
          </w:tcPr>
          <w:p w:rsidR="00D566DE" w:rsidRPr="00D566DE" w:rsidRDefault="00D566DE" w:rsidP="00D566DE">
            <w:pPr>
              <w:jc w:val="right"/>
            </w:pPr>
            <w:r w:rsidRPr="00D566DE">
              <w:t>155,00</w:t>
            </w:r>
          </w:p>
        </w:tc>
        <w:tc>
          <w:tcPr>
            <w:tcW w:w="2106" w:type="dxa"/>
            <w:shd w:val="clear" w:color="auto" w:fill="auto"/>
          </w:tcPr>
          <w:p w:rsidR="00D566DE" w:rsidRPr="00D566DE" w:rsidRDefault="00D566DE" w:rsidP="00D566DE">
            <w:pPr>
              <w:jc w:val="right"/>
            </w:pPr>
            <w:r w:rsidRPr="00D566DE">
              <w:t>155,00</w:t>
            </w:r>
          </w:p>
        </w:tc>
      </w:tr>
      <w:tr w:rsidR="00D566DE" w:rsidRPr="00D566DE" w:rsidTr="008C4D05">
        <w:trPr>
          <w:trHeight w:val="542"/>
        </w:trPr>
        <w:tc>
          <w:tcPr>
            <w:tcW w:w="4214" w:type="dxa"/>
            <w:shd w:val="clear" w:color="auto" w:fill="auto"/>
          </w:tcPr>
          <w:p w:rsidR="00D566DE" w:rsidRPr="00D566DE" w:rsidRDefault="00D566DE" w:rsidP="00D566DE">
            <w:pPr>
              <w:jc w:val="both"/>
            </w:pPr>
            <w:r w:rsidRPr="00D566DE">
              <w:t xml:space="preserve"> 420265 - </w:t>
            </w:r>
            <w:proofErr w:type="spellStart"/>
            <w:r w:rsidRPr="00D566DE">
              <w:t>Finantarea</w:t>
            </w:r>
            <w:proofErr w:type="spellEnd"/>
            <w:r w:rsidRPr="00D566DE">
              <w:t xml:space="preserve"> programului </w:t>
            </w:r>
            <w:proofErr w:type="spellStart"/>
            <w:r w:rsidRPr="00D566DE">
              <w:t>national</w:t>
            </w:r>
            <w:proofErr w:type="spellEnd"/>
            <w:r w:rsidRPr="00D566DE">
              <w:t xml:space="preserve"> de Dezvoltare Locala</w:t>
            </w:r>
          </w:p>
        </w:tc>
        <w:tc>
          <w:tcPr>
            <w:tcW w:w="1805" w:type="dxa"/>
            <w:shd w:val="clear" w:color="auto" w:fill="auto"/>
          </w:tcPr>
          <w:p w:rsidR="00D566DE" w:rsidRPr="00D566DE" w:rsidRDefault="00D566DE" w:rsidP="00D566DE">
            <w:pPr>
              <w:jc w:val="right"/>
            </w:pPr>
            <w:r w:rsidRPr="00D566DE">
              <w:t>9.962,50</w:t>
            </w:r>
          </w:p>
        </w:tc>
        <w:tc>
          <w:tcPr>
            <w:tcW w:w="1267" w:type="dxa"/>
            <w:shd w:val="clear" w:color="auto" w:fill="auto"/>
          </w:tcPr>
          <w:p w:rsidR="00D566DE" w:rsidRPr="00D566DE" w:rsidRDefault="00D566DE" w:rsidP="00D566DE">
            <w:pPr>
              <w:jc w:val="right"/>
            </w:pPr>
            <w:r w:rsidRPr="00D566DE">
              <w:t>6.797,27</w:t>
            </w:r>
          </w:p>
        </w:tc>
        <w:tc>
          <w:tcPr>
            <w:tcW w:w="2106" w:type="dxa"/>
            <w:shd w:val="clear" w:color="auto" w:fill="auto"/>
          </w:tcPr>
          <w:p w:rsidR="00D566DE" w:rsidRPr="00D566DE" w:rsidRDefault="00D566DE" w:rsidP="00D566DE">
            <w:pPr>
              <w:jc w:val="right"/>
            </w:pPr>
            <w:r w:rsidRPr="00D566DE">
              <w:t>16.759,77</w:t>
            </w:r>
          </w:p>
        </w:tc>
      </w:tr>
      <w:tr w:rsidR="00D566DE" w:rsidRPr="00D566DE" w:rsidTr="008C4D05">
        <w:trPr>
          <w:trHeight w:val="755"/>
        </w:trPr>
        <w:tc>
          <w:tcPr>
            <w:tcW w:w="4214" w:type="dxa"/>
            <w:shd w:val="clear" w:color="auto" w:fill="auto"/>
          </w:tcPr>
          <w:p w:rsidR="00D566DE" w:rsidRPr="00D566DE" w:rsidRDefault="00D566DE" w:rsidP="00D566DE">
            <w:pPr>
              <w:jc w:val="both"/>
              <w:rPr>
                <w:b/>
              </w:rPr>
            </w:pPr>
            <w:r w:rsidRPr="00D566DE">
              <w:rPr>
                <w:b/>
              </w:rPr>
              <w:t xml:space="preserve">48.02.01.01 - </w:t>
            </w:r>
            <w:r w:rsidRPr="00D566DE">
              <w:t xml:space="preserve">Sume primite in contul </w:t>
            </w:r>
            <w:proofErr w:type="spellStart"/>
            <w:r w:rsidRPr="00D566DE">
              <w:t>platilor</w:t>
            </w:r>
            <w:proofErr w:type="spellEnd"/>
            <w:r w:rsidRPr="00D566DE">
              <w:t xml:space="preserve"> efectuate in anul curent FEN</w:t>
            </w:r>
          </w:p>
        </w:tc>
        <w:tc>
          <w:tcPr>
            <w:tcW w:w="1805" w:type="dxa"/>
            <w:shd w:val="clear" w:color="auto" w:fill="auto"/>
          </w:tcPr>
          <w:p w:rsidR="00D566DE" w:rsidRPr="00D566DE" w:rsidRDefault="00D566DE" w:rsidP="00D566DE">
            <w:pPr>
              <w:jc w:val="right"/>
            </w:pPr>
            <w:r w:rsidRPr="00D566DE">
              <w:t>4.530,67</w:t>
            </w:r>
          </w:p>
        </w:tc>
        <w:tc>
          <w:tcPr>
            <w:tcW w:w="1267" w:type="dxa"/>
            <w:shd w:val="clear" w:color="auto" w:fill="auto"/>
          </w:tcPr>
          <w:p w:rsidR="00D566DE" w:rsidRPr="00D566DE" w:rsidRDefault="00D566DE" w:rsidP="00D566DE">
            <w:pPr>
              <w:jc w:val="right"/>
            </w:pPr>
            <w:r w:rsidRPr="00D566DE">
              <w:t>763,54</w:t>
            </w:r>
          </w:p>
        </w:tc>
        <w:tc>
          <w:tcPr>
            <w:tcW w:w="2106" w:type="dxa"/>
            <w:shd w:val="clear" w:color="auto" w:fill="auto"/>
          </w:tcPr>
          <w:p w:rsidR="00D566DE" w:rsidRPr="00D566DE" w:rsidRDefault="00D566DE" w:rsidP="00D566DE">
            <w:pPr>
              <w:jc w:val="right"/>
            </w:pPr>
            <w:r w:rsidRPr="00D566DE">
              <w:t>5.294,21</w:t>
            </w:r>
          </w:p>
        </w:tc>
      </w:tr>
      <w:tr w:rsidR="00D566DE" w:rsidRPr="00D566DE" w:rsidTr="008C4D05">
        <w:trPr>
          <w:trHeight w:val="278"/>
        </w:trPr>
        <w:tc>
          <w:tcPr>
            <w:tcW w:w="4214" w:type="dxa"/>
            <w:shd w:val="clear" w:color="auto" w:fill="auto"/>
          </w:tcPr>
          <w:p w:rsidR="00D566DE" w:rsidRPr="00D566DE" w:rsidRDefault="00D566DE" w:rsidP="00D566DE">
            <w:pPr>
              <w:jc w:val="both"/>
              <w:rPr>
                <w:b/>
              </w:rPr>
            </w:pPr>
            <w:r w:rsidRPr="00D566DE">
              <w:rPr>
                <w:b/>
              </w:rPr>
              <w:t>Total influență</w:t>
            </w:r>
          </w:p>
        </w:tc>
        <w:tc>
          <w:tcPr>
            <w:tcW w:w="1805" w:type="dxa"/>
            <w:shd w:val="clear" w:color="auto" w:fill="auto"/>
          </w:tcPr>
          <w:p w:rsidR="00D566DE" w:rsidRPr="00D566DE" w:rsidRDefault="00D566DE" w:rsidP="00D566DE">
            <w:pPr>
              <w:jc w:val="both"/>
              <w:rPr>
                <w:b/>
              </w:rPr>
            </w:pPr>
          </w:p>
        </w:tc>
        <w:tc>
          <w:tcPr>
            <w:tcW w:w="1267" w:type="dxa"/>
            <w:shd w:val="clear" w:color="auto" w:fill="auto"/>
          </w:tcPr>
          <w:p w:rsidR="00D566DE" w:rsidRPr="00D566DE" w:rsidRDefault="00D566DE" w:rsidP="00D566DE">
            <w:pPr>
              <w:jc w:val="right"/>
              <w:rPr>
                <w:b/>
              </w:rPr>
            </w:pPr>
            <w:r w:rsidRPr="00D566DE">
              <w:rPr>
                <w:rFonts w:ascii="Calibri" w:hAnsi="Calibri" w:cs="Calibri"/>
                <w:b/>
                <w:bCs/>
              </w:rPr>
              <w:t>7,715.81</w:t>
            </w:r>
          </w:p>
        </w:tc>
        <w:tc>
          <w:tcPr>
            <w:tcW w:w="2106" w:type="dxa"/>
            <w:shd w:val="clear" w:color="auto" w:fill="auto"/>
          </w:tcPr>
          <w:p w:rsidR="00D566DE" w:rsidRPr="00D566DE" w:rsidRDefault="00D566DE" w:rsidP="00D566DE">
            <w:pPr>
              <w:jc w:val="both"/>
              <w:rPr>
                <w:b/>
              </w:rPr>
            </w:pPr>
          </w:p>
        </w:tc>
      </w:tr>
    </w:tbl>
    <w:p w:rsidR="00D566DE" w:rsidRPr="00D566DE" w:rsidRDefault="00D566DE" w:rsidP="00D566DE">
      <w:pPr>
        <w:ind w:firstLine="708"/>
        <w:rPr>
          <w:sz w:val="28"/>
          <w:szCs w:val="28"/>
        </w:rPr>
      </w:pPr>
    </w:p>
    <w:tbl>
      <w:tblPr>
        <w:tblW w:w="10060" w:type="dxa"/>
        <w:tblInd w:w="113" w:type="dxa"/>
        <w:tblLook w:val="04A0" w:firstRow="1" w:lastRow="0" w:firstColumn="1" w:lastColumn="0" w:noHBand="0" w:noVBand="1"/>
      </w:tblPr>
      <w:tblGrid>
        <w:gridCol w:w="4680"/>
        <w:gridCol w:w="1560"/>
        <w:gridCol w:w="1780"/>
        <w:gridCol w:w="2040"/>
      </w:tblGrid>
      <w:tr w:rsidR="00D566DE" w:rsidRPr="00D566DE" w:rsidTr="008C4D05">
        <w:trPr>
          <w:trHeight w:val="600"/>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66DE" w:rsidRPr="00D566DE" w:rsidRDefault="00D566DE" w:rsidP="00D566DE">
            <w:pPr>
              <w:rPr>
                <w:rFonts w:ascii="Calibri" w:hAnsi="Calibri" w:cs="Calibri"/>
                <w:color w:val="000000"/>
                <w:sz w:val="22"/>
                <w:szCs w:val="22"/>
              </w:rPr>
            </w:pPr>
            <w:r w:rsidRPr="00D566DE">
              <w:rPr>
                <w:rFonts w:ascii="Calibri" w:hAnsi="Calibri" w:cs="Calibri"/>
                <w:color w:val="000000"/>
                <w:sz w:val="22"/>
                <w:szCs w:val="22"/>
              </w:rPr>
              <w:t>capitol</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566DE" w:rsidRPr="00D566DE" w:rsidRDefault="00D566DE" w:rsidP="00D566DE">
            <w:pPr>
              <w:rPr>
                <w:rFonts w:ascii="Calibri" w:hAnsi="Calibri" w:cs="Calibri"/>
                <w:color w:val="000000"/>
                <w:sz w:val="22"/>
                <w:szCs w:val="22"/>
              </w:rPr>
            </w:pPr>
            <w:r w:rsidRPr="00D566DE">
              <w:rPr>
                <w:rFonts w:ascii="Calibri" w:hAnsi="Calibri" w:cs="Calibri"/>
                <w:color w:val="000000"/>
                <w:sz w:val="22"/>
                <w:szCs w:val="22"/>
              </w:rPr>
              <w:t xml:space="preserve">Buget aprobat </w:t>
            </w:r>
            <w:r w:rsidRPr="00D566DE">
              <w:rPr>
                <w:rFonts w:ascii="Calibri" w:hAnsi="Calibri" w:cs="Calibri"/>
                <w:color w:val="000000"/>
                <w:sz w:val="22"/>
                <w:szCs w:val="22"/>
              </w:rPr>
              <w:br/>
            </w:r>
            <w:proofErr w:type="spellStart"/>
            <w:r w:rsidRPr="00D566DE">
              <w:rPr>
                <w:rFonts w:ascii="Calibri" w:hAnsi="Calibri" w:cs="Calibri"/>
                <w:color w:val="000000"/>
                <w:sz w:val="22"/>
                <w:szCs w:val="22"/>
              </w:rPr>
              <w:t>Trim</w:t>
            </w:r>
            <w:proofErr w:type="spellEnd"/>
            <w:r w:rsidRPr="00D566DE">
              <w:rPr>
                <w:rFonts w:ascii="Calibri" w:hAnsi="Calibri" w:cs="Calibri"/>
                <w:color w:val="000000"/>
                <w:sz w:val="22"/>
                <w:szCs w:val="22"/>
              </w:rPr>
              <w:t xml:space="preserve"> III 2018</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color w:val="000000"/>
                <w:sz w:val="22"/>
                <w:szCs w:val="22"/>
              </w:rPr>
            </w:pPr>
            <w:r w:rsidRPr="00D566DE">
              <w:rPr>
                <w:rFonts w:ascii="Calibri" w:hAnsi="Calibri" w:cs="Calibri"/>
                <w:color w:val="000000"/>
                <w:sz w:val="22"/>
                <w:szCs w:val="22"/>
              </w:rPr>
              <w:t xml:space="preserve">Influența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D566DE" w:rsidRPr="00D566DE" w:rsidRDefault="00D566DE" w:rsidP="00D566DE">
            <w:pPr>
              <w:rPr>
                <w:rFonts w:ascii="Calibri" w:hAnsi="Calibri" w:cs="Calibri"/>
                <w:color w:val="000000"/>
                <w:sz w:val="22"/>
                <w:szCs w:val="22"/>
              </w:rPr>
            </w:pPr>
            <w:r w:rsidRPr="00D566DE">
              <w:rPr>
                <w:rFonts w:ascii="Calibri" w:hAnsi="Calibri" w:cs="Calibri"/>
                <w:color w:val="000000"/>
                <w:sz w:val="22"/>
                <w:szCs w:val="22"/>
              </w:rPr>
              <w:t>Buget final</w:t>
            </w:r>
            <w:r w:rsidRPr="00D566DE">
              <w:rPr>
                <w:rFonts w:ascii="Calibri" w:hAnsi="Calibri" w:cs="Calibri"/>
                <w:color w:val="000000"/>
                <w:sz w:val="22"/>
                <w:szCs w:val="22"/>
              </w:rPr>
              <w:br/>
              <w:t xml:space="preserve"> </w:t>
            </w:r>
            <w:proofErr w:type="spellStart"/>
            <w:r w:rsidRPr="00D566DE">
              <w:rPr>
                <w:rFonts w:ascii="Calibri" w:hAnsi="Calibri" w:cs="Calibri"/>
                <w:color w:val="000000"/>
                <w:sz w:val="22"/>
                <w:szCs w:val="22"/>
              </w:rPr>
              <w:t>trim</w:t>
            </w:r>
            <w:proofErr w:type="spellEnd"/>
            <w:r w:rsidRPr="00D566DE">
              <w:rPr>
                <w:rFonts w:ascii="Calibri" w:hAnsi="Calibri" w:cs="Calibri"/>
                <w:color w:val="000000"/>
                <w:sz w:val="22"/>
                <w:szCs w:val="22"/>
              </w:rPr>
              <w:t xml:space="preserve"> III 2018</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 51 Autorități publice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2,011.85</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-375.00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1,636.85</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 51 Autorități publice titlul 20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2,310.00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155.00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2,465.00</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 xml:space="preserve">Cap. 54 Alte </w:t>
            </w:r>
            <w:proofErr w:type="spellStart"/>
            <w:r w:rsidRPr="00D566DE">
              <w:rPr>
                <w:rFonts w:ascii="Calibri" w:hAnsi="Calibri" w:cs="Calibri"/>
                <w:sz w:val="22"/>
                <w:szCs w:val="22"/>
              </w:rPr>
              <w:t>autoritati</w:t>
            </w:r>
            <w:proofErr w:type="spellEnd"/>
            <w:r w:rsidRPr="00D566DE">
              <w:rPr>
                <w:rFonts w:ascii="Calibri" w:hAnsi="Calibri" w:cs="Calibri"/>
                <w:sz w:val="22"/>
                <w:szCs w:val="22"/>
              </w:rPr>
              <w:t xml:space="preserve"> publice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194.30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-50.00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144.30</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Cap.55 Dobânzi</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300.00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-200.00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100.00</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Cap.61 Ordine Publică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656.35</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-259.00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397.35</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Cap.65 Învățământ titlul 20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830.98</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350.00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1,180.98</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Cap.65 Învățământ titlul 71</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10,212.00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5,713.42</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15,925.42</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Cap.66 Sănătate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337.36</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-95.00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242.36</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 67.02 - Biblioteca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50.66</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-45.00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5.66</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 67.02 - Muzeu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76.95</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-75.00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1.95</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 67.02 - Cultura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128.07</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-70.00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58.07</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 67.02 - Zone verzi, baze sportive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970.00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970.00</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 xml:space="preserve">Cap. 68.02 - </w:t>
            </w:r>
            <w:proofErr w:type="spellStart"/>
            <w:r w:rsidRPr="00D566DE">
              <w:rPr>
                <w:rFonts w:ascii="Calibri" w:hAnsi="Calibri" w:cs="Calibri"/>
                <w:sz w:val="22"/>
                <w:szCs w:val="22"/>
              </w:rPr>
              <w:t>Asistenti</w:t>
            </w:r>
            <w:proofErr w:type="spellEnd"/>
            <w:r w:rsidRPr="00D566DE">
              <w:rPr>
                <w:rFonts w:ascii="Calibri" w:hAnsi="Calibri" w:cs="Calibri"/>
                <w:sz w:val="22"/>
                <w:szCs w:val="22"/>
              </w:rPr>
              <w:t xml:space="preserve"> personali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1,083.00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-25.00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1,058.00</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 68.02 - Familia si copilul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70.80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-65.00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5.80</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proofErr w:type="spellStart"/>
            <w:r w:rsidRPr="00D566DE">
              <w:rPr>
                <w:rFonts w:ascii="Calibri" w:hAnsi="Calibri" w:cs="Calibri"/>
                <w:sz w:val="22"/>
                <w:szCs w:val="22"/>
              </w:rPr>
              <w:t>Cap.Cap</w:t>
            </w:r>
            <w:proofErr w:type="spellEnd"/>
            <w:r w:rsidRPr="00D566DE">
              <w:rPr>
                <w:rFonts w:ascii="Calibri" w:hAnsi="Calibri" w:cs="Calibri"/>
                <w:sz w:val="22"/>
                <w:szCs w:val="22"/>
              </w:rPr>
              <w:t xml:space="preserve">. 68.02 - </w:t>
            </w:r>
            <w:proofErr w:type="spellStart"/>
            <w:r w:rsidRPr="00D566DE">
              <w:rPr>
                <w:rFonts w:ascii="Calibri" w:hAnsi="Calibri" w:cs="Calibri"/>
                <w:sz w:val="22"/>
                <w:szCs w:val="22"/>
              </w:rPr>
              <w:t>Cresa</w:t>
            </w:r>
            <w:proofErr w:type="spellEnd"/>
            <w:r w:rsidRPr="00D566DE">
              <w:rPr>
                <w:rFonts w:ascii="Calibri" w:hAnsi="Calibri" w:cs="Calibri"/>
                <w:sz w:val="22"/>
                <w:szCs w:val="22"/>
              </w:rPr>
              <w:t xml:space="preserve">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134.45</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-130.00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4.45</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 xml:space="preserve">Cap. 68.02 - Unit. de </w:t>
            </w:r>
            <w:proofErr w:type="spellStart"/>
            <w:r w:rsidRPr="00D566DE">
              <w:rPr>
                <w:rFonts w:ascii="Calibri" w:hAnsi="Calibri" w:cs="Calibri"/>
                <w:sz w:val="22"/>
                <w:szCs w:val="22"/>
              </w:rPr>
              <w:t>asist.soc</w:t>
            </w:r>
            <w:proofErr w:type="spellEnd"/>
            <w:r w:rsidRPr="00D566DE">
              <w:rPr>
                <w:rFonts w:ascii="Calibri" w:hAnsi="Calibri" w:cs="Calibri"/>
                <w:sz w:val="22"/>
                <w:szCs w:val="22"/>
              </w:rPr>
              <w:t xml:space="preserve">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102.15</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-30.00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72.15</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Cap.68.02 - Cantina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60.70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-30.00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30.70</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 xml:space="preserve">Cap. 68.02 - </w:t>
            </w:r>
            <w:proofErr w:type="spellStart"/>
            <w:r w:rsidRPr="00D566DE">
              <w:rPr>
                <w:rFonts w:ascii="Calibri" w:hAnsi="Calibri" w:cs="Calibri"/>
                <w:sz w:val="22"/>
                <w:szCs w:val="22"/>
              </w:rPr>
              <w:t>Serv.prestatii</w:t>
            </w:r>
            <w:proofErr w:type="spellEnd"/>
            <w:r w:rsidRPr="00D566DE">
              <w:rPr>
                <w:rFonts w:ascii="Calibri" w:hAnsi="Calibri" w:cs="Calibri"/>
                <w:sz w:val="22"/>
                <w:szCs w:val="22"/>
              </w:rPr>
              <w:t xml:space="preserve"> soc.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236.50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-110.00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126.50</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 xml:space="preserve">Cap.70.02 </w:t>
            </w:r>
            <w:proofErr w:type="spellStart"/>
            <w:r w:rsidRPr="00D566DE">
              <w:rPr>
                <w:rFonts w:ascii="Calibri" w:hAnsi="Calibri" w:cs="Calibri"/>
                <w:sz w:val="22"/>
                <w:szCs w:val="22"/>
              </w:rPr>
              <w:t>Locuinte</w:t>
            </w:r>
            <w:proofErr w:type="spellEnd"/>
            <w:r w:rsidRPr="00D566DE">
              <w:rPr>
                <w:rFonts w:ascii="Calibri" w:hAnsi="Calibri" w:cs="Calibri"/>
                <w:sz w:val="22"/>
                <w:szCs w:val="22"/>
              </w:rPr>
              <w:t xml:space="preserve">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160.17</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25.00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185.17</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 xml:space="preserve">Cap. 74.02 </w:t>
            </w:r>
            <w:proofErr w:type="spellStart"/>
            <w:r w:rsidRPr="00D566DE">
              <w:rPr>
                <w:rFonts w:ascii="Calibri" w:hAnsi="Calibri" w:cs="Calibri"/>
                <w:sz w:val="22"/>
                <w:szCs w:val="22"/>
              </w:rPr>
              <w:t>Protectia</w:t>
            </w:r>
            <w:proofErr w:type="spellEnd"/>
            <w:r w:rsidRPr="00D566DE">
              <w:rPr>
                <w:rFonts w:ascii="Calibri" w:hAnsi="Calibri" w:cs="Calibri"/>
                <w:sz w:val="22"/>
                <w:szCs w:val="22"/>
              </w:rPr>
              <w:t xml:space="preserve"> mediului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52.02</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298.00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350.02</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Cap.84.02 Transporturi - Titlul 10</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496.28</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66.00</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562.28</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Cap.84.02 Transporturi - Titlul 58</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763,54</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765,54</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Calibri" w:hAnsi="Calibri" w:cs="Calibri"/>
                <w:sz w:val="22"/>
                <w:szCs w:val="22"/>
              </w:rPr>
            </w:pPr>
            <w:r w:rsidRPr="00D566DE">
              <w:rPr>
                <w:rFonts w:ascii="Calibri" w:hAnsi="Calibri" w:cs="Calibri"/>
                <w:sz w:val="22"/>
                <w:szCs w:val="22"/>
              </w:rPr>
              <w:t>Cap.84.02 Transporturi - Titlul 71</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11,405.00</w:t>
            </w: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933.85</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sz w:val="22"/>
                <w:szCs w:val="22"/>
              </w:rPr>
            </w:pPr>
            <w:r w:rsidRPr="00D566DE">
              <w:rPr>
                <w:rFonts w:ascii="Calibri" w:hAnsi="Calibri" w:cs="Calibri"/>
                <w:sz w:val="22"/>
                <w:szCs w:val="22"/>
              </w:rPr>
              <w:t>12,338.85</w:t>
            </w:r>
          </w:p>
        </w:tc>
      </w:tr>
      <w:tr w:rsidR="00D566DE" w:rsidRPr="00D566DE" w:rsidTr="008C4D05">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D566DE" w:rsidRPr="00D566DE" w:rsidRDefault="00D566DE" w:rsidP="00D566DE">
            <w:pPr>
              <w:rPr>
                <w:rFonts w:ascii="Arial" w:hAnsi="Arial" w:cs="Arial"/>
                <w:b/>
                <w:bCs/>
                <w:sz w:val="20"/>
                <w:szCs w:val="20"/>
              </w:rPr>
            </w:pPr>
            <w:r w:rsidRPr="00D566DE">
              <w:rPr>
                <w:rFonts w:ascii="Arial" w:hAnsi="Arial" w:cs="Arial"/>
                <w:b/>
                <w:bCs/>
                <w:sz w:val="20"/>
                <w:szCs w:val="20"/>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b/>
                <w:bCs/>
                <w:color w:val="000000"/>
                <w:sz w:val="22"/>
                <w:szCs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b/>
                <w:bCs/>
                <w:color w:val="000000"/>
                <w:sz w:val="22"/>
                <w:szCs w:val="22"/>
              </w:rPr>
            </w:pPr>
            <w:r w:rsidRPr="00D566DE">
              <w:rPr>
                <w:rFonts w:ascii="Calibri" w:hAnsi="Calibri" w:cs="Calibri"/>
                <w:b/>
                <w:bCs/>
                <w:color w:val="000000"/>
                <w:sz w:val="22"/>
                <w:szCs w:val="22"/>
              </w:rPr>
              <w:t>7,715.81</w:t>
            </w:r>
          </w:p>
        </w:tc>
        <w:tc>
          <w:tcPr>
            <w:tcW w:w="2040" w:type="dxa"/>
            <w:tcBorders>
              <w:top w:val="nil"/>
              <w:left w:val="nil"/>
              <w:bottom w:val="single" w:sz="4" w:space="0" w:color="auto"/>
              <w:right w:val="single" w:sz="4" w:space="0" w:color="auto"/>
            </w:tcBorders>
            <w:shd w:val="clear" w:color="auto" w:fill="auto"/>
            <w:noWrap/>
            <w:vAlign w:val="bottom"/>
            <w:hideMark/>
          </w:tcPr>
          <w:p w:rsidR="00D566DE" w:rsidRPr="00D566DE" w:rsidRDefault="00D566DE" w:rsidP="00D566DE">
            <w:pPr>
              <w:jc w:val="right"/>
              <w:rPr>
                <w:rFonts w:ascii="Calibri" w:hAnsi="Calibri" w:cs="Calibri"/>
                <w:b/>
                <w:bCs/>
                <w:color w:val="000000"/>
                <w:sz w:val="22"/>
                <w:szCs w:val="22"/>
              </w:rPr>
            </w:pPr>
          </w:p>
        </w:tc>
      </w:tr>
    </w:tbl>
    <w:p w:rsidR="00D566DE" w:rsidRPr="00D566DE" w:rsidRDefault="00D566DE" w:rsidP="00D566DE">
      <w:pPr>
        <w:jc w:val="both"/>
        <w:rPr>
          <w:rFonts w:ascii="Tahoma" w:hAnsi="Tahoma" w:cs="Tahoma"/>
          <w:sz w:val="28"/>
          <w:szCs w:val="28"/>
        </w:rPr>
      </w:pPr>
      <w:r>
        <w:rPr>
          <w:rFonts w:ascii="Tahoma" w:hAnsi="Tahoma" w:cs="Tahoma"/>
          <w:bCs/>
          <w:sz w:val="28"/>
          <w:szCs w:val="28"/>
        </w:rPr>
        <w:lastRenderedPageBreak/>
        <w:t xml:space="preserve"> și </w:t>
      </w:r>
      <w:r w:rsidRPr="00D566DE">
        <w:rPr>
          <w:rFonts w:ascii="Tahoma" w:hAnsi="Tahoma" w:cs="Tahoma"/>
          <w:bCs/>
          <w:sz w:val="28"/>
          <w:szCs w:val="28"/>
        </w:rPr>
        <w:t xml:space="preserve">vărsăminte din Secțiunea de dezvoltare în Secțiunea de funcționare în </w:t>
      </w:r>
      <w:r w:rsidRPr="00D566DE">
        <w:rPr>
          <w:rFonts w:ascii="Tahoma" w:hAnsi="Tahoma" w:cs="Tahoma"/>
          <w:b/>
          <w:bCs/>
          <w:sz w:val="28"/>
          <w:szCs w:val="28"/>
        </w:rPr>
        <w:t>sumă de 150 mii lei.</w:t>
      </w:r>
      <w:r w:rsidR="00710841">
        <w:rPr>
          <w:rFonts w:ascii="Tahoma" w:hAnsi="Tahoma" w:cs="Tahoma"/>
          <w:bCs/>
          <w:sz w:val="28"/>
          <w:szCs w:val="28"/>
        </w:rPr>
        <w:t xml:space="preserve"> Propun</w:t>
      </w:r>
      <w:r w:rsidR="00473412">
        <w:rPr>
          <w:rFonts w:ascii="Tahoma" w:hAnsi="Tahoma" w:cs="Tahoma"/>
          <w:bCs/>
          <w:sz w:val="28"/>
          <w:szCs w:val="28"/>
        </w:rPr>
        <w:t xml:space="preserve"> suplimentar</w:t>
      </w:r>
      <w:r w:rsidR="00710841">
        <w:rPr>
          <w:rFonts w:ascii="Tahoma" w:hAnsi="Tahoma" w:cs="Tahoma"/>
          <w:bCs/>
          <w:sz w:val="28"/>
          <w:szCs w:val="28"/>
        </w:rPr>
        <w:t xml:space="preserve"> distribuirea sumei de </w:t>
      </w:r>
      <w:r w:rsidR="00710841" w:rsidRPr="00473412">
        <w:rPr>
          <w:rFonts w:ascii="Tahoma" w:hAnsi="Tahoma" w:cs="Tahoma"/>
          <w:b/>
          <w:bCs/>
          <w:sz w:val="28"/>
          <w:szCs w:val="28"/>
        </w:rPr>
        <w:t>188 mii lei</w:t>
      </w:r>
      <w:r w:rsidR="00710841">
        <w:rPr>
          <w:rFonts w:ascii="Tahoma" w:hAnsi="Tahoma" w:cs="Tahoma"/>
          <w:bCs/>
          <w:sz w:val="28"/>
          <w:szCs w:val="28"/>
        </w:rPr>
        <w:t xml:space="preserve"> </w:t>
      </w:r>
      <w:proofErr w:type="spellStart"/>
      <w:r w:rsidR="00710841">
        <w:rPr>
          <w:rFonts w:ascii="Tahoma" w:hAnsi="Tahoma" w:cs="Tahoma"/>
          <w:bCs/>
          <w:sz w:val="28"/>
          <w:szCs w:val="28"/>
        </w:rPr>
        <w:t>pentreu</w:t>
      </w:r>
      <w:proofErr w:type="spellEnd"/>
      <w:r w:rsidR="00710841">
        <w:rPr>
          <w:rFonts w:ascii="Tahoma" w:hAnsi="Tahoma" w:cs="Tahoma"/>
          <w:bCs/>
          <w:sz w:val="28"/>
          <w:szCs w:val="28"/>
        </w:rPr>
        <w:t xml:space="preserve"> realizarea de proiecte europene.</w:t>
      </w:r>
    </w:p>
    <w:p w:rsidR="00710841" w:rsidRDefault="00710841" w:rsidP="00710841">
      <w:pPr>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Pr>
          <w:rFonts w:ascii="Tahoma" w:eastAsia="Calibri" w:hAnsi="Tahoma" w:cs="Tahoma"/>
          <w:b/>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0E4C39" w:rsidRPr="000E4C39" w:rsidRDefault="00710841" w:rsidP="000E4C39">
      <w:pPr>
        <w:ind w:firstLine="708"/>
        <w:jc w:val="both"/>
        <w:rPr>
          <w:rFonts w:ascii="Tahoma" w:eastAsia="Calibri" w:hAnsi="Tahoma" w:cs="Tahoma"/>
          <w:lang w:eastAsia="en-US"/>
        </w:rPr>
      </w:pPr>
      <w:r>
        <w:rPr>
          <w:rFonts w:ascii="Tahoma" w:eastAsia="Calibri" w:hAnsi="Tahoma" w:cs="Tahoma"/>
          <w:lang w:eastAsia="en-US"/>
        </w:rPr>
        <w:t xml:space="preserve">Luări de cuvânt: </w:t>
      </w:r>
      <w:r w:rsidRPr="00710841">
        <w:rPr>
          <w:rFonts w:ascii="Tahoma" w:eastAsia="Calibri" w:hAnsi="Tahoma" w:cs="Tahoma"/>
          <w:b/>
          <w:u w:val="single"/>
          <w:lang w:eastAsia="en-US"/>
        </w:rPr>
        <w:t>domnul consilier Giurgiu Gheorghe:</w:t>
      </w:r>
      <w:r>
        <w:rPr>
          <w:rFonts w:ascii="Tahoma" w:eastAsia="Calibri" w:hAnsi="Tahoma" w:cs="Tahoma"/>
          <w:b/>
          <w:u w:val="single"/>
          <w:lang w:eastAsia="en-US"/>
        </w:rPr>
        <w:t xml:space="preserve"> </w:t>
      </w:r>
      <w:r w:rsidR="000E4C39" w:rsidRPr="000E4C39">
        <w:rPr>
          <w:rFonts w:ascii="Tahoma" w:eastAsia="Calibri" w:hAnsi="Tahoma" w:cs="Tahoma"/>
          <w:lang w:eastAsia="en-US"/>
        </w:rPr>
        <w:t>Sunt de acord cu rectificarea bugetară prezentată astăzi și apreciez în mod deosebit redistribuirea celor 200 mii lei către unitățile de învățământ din municipiu, la momentul oportun, întrucât în această perioadă încep lucrările de întreținere și reparații, pregătirile pentru deschiderea noului an de învățământ , 2018-2019.</w:t>
      </w:r>
    </w:p>
    <w:p w:rsidR="000E4C39" w:rsidRDefault="000E4C39" w:rsidP="002158AF">
      <w:pPr>
        <w:jc w:val="both"/>
        <w:rPr>
          <w:rFonts w:ascii="Tahoma" w:eastAsia="Calibri" w:hAnsi="Tahoma" w:cs="Tahoma"/>
          <w:lang w:eastAsia="en-US"/>
        </w:rPr>
      </w:pPr>
      <w:r w:rsidRPr="000E4C39">
        <w:rPr>
          <w:rFonts w:ascii="Tahoma" w:eastAsia="Calibri" w:hAnsi="Tahoma" w:cs="Tahoma"/>
          <w:lang w:eastAsia="en-US"/>
        </w:rPr>
        <w:tab/>
        <w:t>Pro</w:t>
      </w:r>
      <w:r>
        <w:rPr>
          <w:rFonts w:ascii="Tahoma" w:eastAsia="Calibri" w:hAnsi="Tahoma" w:cs="Tahoma"/>
          <w:lang w:eastAsia="en-US"/>
        </w:rPr>
        <w:t>pun ca</w:t>
      </w:r>
      <w:r w:rsidRPr="000E4C39">
        <w:rPr>
          <w:rFonts w:ascii="Tahoma" w:eastAsia="Calibri" w:hAnsi="Tahoma" w:cs="Tahoma"/>
          <w:lang w:eastAsia="en-US"/>
        </w:rPr>
        <w:t>, la următoarea rectificare bugetară să se aibă în vedere și Biblioteca Municipală di</w:t>
      </w:r>
      <w:r>
        <w:rPr>
          <w:rFonts w:ascii="Tahoma" w:eastAsia="Calibri" w:hAnsi="Tahoma" w:cs="Tahoma"/>
          <w:lang w:eastAsia="en-US"/>
        </w:rPr>
        <w:t>n Dej cu aproximativ 10 mii lei</w:t>
      </w:r>
      <w:r w:rsidRPr="000E4C39">
        <w:rPr>
          <w:rFonts w:ascii="Tahoma" w:eastAsia="Calibri" w:hAnsi="Tahoma" w:cs="Tahoma"/>
          <w:lang w:eastAsia="en-US"/>
        </w:rPr>
        <w:t xml:space="preserve">, bani necesari pentru reînnoirea fondului de carte prin achiziționarea noilor apariții editoriale din </w:t>
      </w:r>
      <w:proofErr w:type="spellStart"/>
      <w:r w:rsidRPr="000E4C39">
        <w:rPr>
          <w:rFonts w:ascii="Tahoma" w:eastAsia="Calibri" w:hAnsi="Tahoma" w:cs="Tahoma"/>
          <w:lang w:eastAsia="en-US"/>
        </w:rPr>
        <w:t>domeniile:literatură</w:t>
      </w:r>
      <w:proofErr w:type="spellEnd"/>
      <w:r w:rsidRPr="000E4C39">
        <w:rPr>
          <w:rFonts w:ascii="Tahoma" w:eastAsia="Calibri" w:hAnsi="Tahoma" w:cs="Tahoma"/>
          <w:lang w:eastAsia="en-US"/>
        </w:rPr>
        <w:t xml:space="preserve">, literatură pentru copii, critică </w:t>
      </w:r>
      <w:proofErr w:type="spellStart"/>
      <w:r w:rsidRPr="000E4C39">
        <w:rPr>
          <w:rFonts w:ascii="Tahoma" w:eastAsia="Calibri" w:hAnsi="Tahoma" w:cs="Tahoma"/>
          <w:lang w:eastAsia="en-US"/>
        </w:rPr>
        <w:t>literară,științe</w:t>
      </w:r>
      <w:proofErr w:type="spellEnd"/>
      <w:r w:rsidRPr="000E4C39">
        <w:rPr>
          <w:rFonts w:ascii="Tahoma" w:eastAsia="Calibri" w:hAnsi="Tahoma" w:cs="Tahoma"/>
          <w:lang w:eastAsia="en-US"/>
        </w:rPr>
        <w:t xml:space="preserve">, istorie, filosofie, psihologie, etică </w:t>
      </w:r>
      <w:proofErr w:type="spellStart"/>
      <w:r w:rsidRPr="000E4C39">
        <w:rPr>
          <w:rFonts w:ascii="Tahoma" w:eastAsia="Calibri" w:hAnsi="Tahoma" w:cs="Tahoma"/>
          <w:lang w:eastAsia="en-US"/>
        </w:rPr>
        <w:t>ș.c.l</w:t>
      </w:r>
      <w:proofErr w:type="spellEnd"/>
      <w:r w:rsidRPr="000E4C39">
        <w:rPr>
          <w:rFonts w:ascii="Tahoma" w:eastAsia="Calibri" w:hAnsi="Tahoma" w:cs="Tahoma"/>
          <w:lang w:eastAsia="en-US"/>
        </w:rPr>
        <w:t>.</w:t>
      </w:r>
      <w:r w:rsidRPr="000E4C39">
        <w:rPr>
          <w:rFonts w:ascii="Tahoma" w:eastAsia="Calibri" w:hAnsi="Tahoma" w:cs="Tahoma"/>
          <w:lang w:eastAsia="en-US"/>
        </w:rPr>
        <w:tab/>
        <w:t>Biblioteca Municipală din Dej are peste 300 de cititori permanenți adulți, un mare număr de cititori copii și tineri, organizează diverse acțiuni de popularizare a cărții, de atragere de noi cititori, dar acești cititori, în mod firesc, doresc să fie la curent cu noutățile din domeniile care îi interesează.</w:t>
      </w:r>
      <w:r>
        <w:rPr>
          <w:rFonts w:ascii="Tahoma" w:eastAsia="Calibri" w:hAnsi="Tahoma" w:cs="Tahoma"/>
          <w:lang w:eastAsia="en-US"/>
        </w:rPr>
        <w:t xml:space="preserve"> </w:t>
      </w:r>
      <w:r w:rsidRPr="000E4C39">
        <w:rPr>
          <w:rFonts w:ascii="Tahoma" w:eastAsia="Calibri" w:hAnsi="Tahoma" w:cs="Tahoma"/>
          <w:lang w:eastAsia="en-US"/>
        </w:rPr>
        <w:t xml:space="preserve">Cum la nivel general se constată o diminuare a interesului pentru lectură , consider că trebuie sprijinit orice efort de propagare a </w:t>
      </w:r>
      <w:r>
        <w:rPr>
          <w:rFonts w:ascii="Tahoma" w:eastAsia="Calibri" w:hAnsi="Tahoma" w:cs="Tahoma"/>
          <w:lang w:eastAsia="en-US"/>
        </w:rPr>
        <w:t>cărții și de stimulare a lecturi</w:t>
      </w:r>
      <w:r w:rsidRPr="000E4C39">
        <w:rPr>
          <w:rFonts w:ascii="Tahoma" w:eastAsia="Calibri" w:hAnsi="Tahoma" w:cs="Tahoma"/>
          <w:lang w:eastAsia="en-US"/>
        </w:rPr>
        <w:t>i.</w:t>
      </w:r>
    </w:p>
    <w:p w:rsidR="00A73EFF" w:rsidRDefault="000E4C39" w:rsidP="002158AF">
      <w:pPr>
        <w:ind w:firstLine="708"/>
        <w:jc w:val="both"/>
        <w:rPr>
          <w:rFonts w:ascii="Tahoma" w:hAnsi="Tahoma" w:cs="Tahoma"/>
          <w:b/>
          <w:bCs/>
          <w:color w:val="333333"/>
          <w:u w:val="single"/>
        </w:rPr>
      </w:pPr>
      <w:r>
        <w:rPr>
          <w:rFonts w:ascii="Tahoma" w:hAnsi="Tahoma" w:cs="Tahoma"/>
          <w:bCs/>
          <w:color w:val="333333"/>
        </w:rPr>
        <w:t xml:space="preserve">Proiectul este </w:t>
      </w:r>
      <w:r>
        <w:rPr>
          <w:rFonts w:ascii="Tahoma" w:hAnsi="Tahoma" w:cs="Tahoma"/>
          <w:b/>
          <w:bCs/>
          <w:color w:val="333333"/>
        </w:rPr>
        <w:t>v</w:t>
      </w:r>
      <w:r w:rsidR="00A73EFF">
        <w:rPr>
          <w:rFonts w:ascii="Tahoma" w:hAnsi="Tahoma" w:cs="Tahoma"/>
          <w:b/>
          <w:bCs/>
          <w:color w:val="333333"/>
        </w:rPr>
        <w:t>otat</w:t>
      </w:r>
      <w:r w:rsidR="00473412">
        <w:rPr>
          <w:rFonts w:ascii="Tahoma" w:hAnsi="Tahoma" w:cs="Tahoma"/>
          <w:b/>
          <w:bCs/>
          <w:color w:val="333333"/>
        </w:rPr>
        <w:t xml:space="preserve"> cu modificarea solicitată de către inițiator</w:t>
      </w:r>
      <w:r w:rsidR="00C56290">
        <w:rPr>
          <w:rFonts w:ascii="Tahoma" w:hAnsi="Tahoma" w:cs="Tahoma"/>
          <w:b/>
          <w:bCs/>
          <w:color w:val="333333"/>
        </w:rPr>
        <w:t>( suplimentarea cu 188 mii de lei)</w:t>
      </w:r>
      <w:r w:rsidR="00A73EFF">
        <w:rPr>
          <w:rFonts w:ascii="Tahoma" w:hAnsi="Tahoma" w:cs="Tahoma"/>
          <w:b/>
          <w:bCs/>
          <w:color w:val="333333"/>
        </w:rPr>
        <w:t xml:space="preserve">  cu 16 voturi ”pentru”, 2 ”abțineri”, </w:t>
      </w:r>
      <w:r w:rsidR="00A73EFF" w:rsidRPr="00A73EFF">
        <w:rPr>
          <w:rFonts w:ascii="Tahoma" w:hAnsi="Tahoma" w:cs="Tahoma"/>
          <w:b/>
          <w:bCs/>
          <w:color w:val="333333"/>
          <w:u w:val="single"/>
        </w:rPr>
        <w:t>domnii consilieri Butuza Marius Cornel și Mureșan Traian.</w:t>
      </w:r>
    </w:p>
    <w:p w:rsidR="00A73EFF" w:rsidRDefault="002158AF" w:rsidP="00A4378C">
      <w:pPr>
        <w:ind w:firstLine="708"/>
        <w:jc w:val="both"/>
        <w:rPr>
          <w:rFonts w:ascii="Tahoma" w:hAnsi="Tahoma" w:cs="Tahoma"/>
          <w:b/>
          <w:bCs/>
          <w:color w:val="000000"/>
        </w:rPr>
      </w:pPr>
      <w:r>
        <w:rPr>
          <w:rFonts w:ascii="Tahoma" w:hAnsi="Tahoma" w:cs="Tahoma"/>
          <w:b/>
          <w:bCs/>
          <w:color w:val="333333"/>
          <w:u w:val="single"/>
        </w:rPr>
        <w:t>Punctul 11.</w:t>
      </w:r>
      <w:r w:rsidR="00A4378C">
        <w:rPr>
          <w:rFonts w:ascii="Tahoma" w:hAnsi="Tahoma" w:cs="Tahoma"/>
          <w:bCs/>
          <w:color w:val="333333"/>
        </w:rPr>
        <w:t xml:space="preserve"> </w:t>
      </w:r>
      <w:r w:rsidR="00A4378C" w:rsidRPr="00A4378C">
        <w:rPr>
          <w:rFonts w:ascii="Tahoma" w:hAnsi="Tahoma" w:cs="Tahoma"/>
          <w:b/>
          <w:bCs/>
          <w:color w:val="333333"/>
        </w:rPr>
        <w:t xml:space="preserve">Proiect de hotărâre </w:t>
      </w:r>
      <w:r w:rsidR="00A73EFF">
        <w:rPr>
          <w:rFonts w:ascii="Tahoma" w:hAnsi="Tahoma" w:cs="Tahoma"/>
          <w:b/>
          <w:bCs/>
          <w:color w:val="000000"/>
        </w:rPr>
        <w:t xml:space="preserve">privind aprobarea </w:t>
      </w:r>
      <w:r w:rsidR="00A73EFF" w:rsidRPr="00A73EFF">
        <w:rPr>
          <w:rFonts w:ascii="Tahoma" w:hAnsi="Tahoma" w:cs="Tahoma"/>
          <w:b/>
          <w:bCs/>
          <w:color w:val="000000"/>
        </w:rPr>
        <w:t xml:space="preserve">acordării mandatului special domnului consilier Lazăr Nicolae la Adunarea Generală Ordinară a Acționarilor de la S.C. Centrul </w:t>
      </w:r>
      <w:proofErr w:type="spellStart"/>
      <w:r w:rsidR="00A73EFF" w:rsidRPr="00A73EFF">
        <w:rPr>
          <w:rFonts w:ascii="Tahoma" w:hAnsi="Tahoma" w:cs="Tahoma"/>
          <w:b/>
          <w:bCs/>
          <w:color w:val="000000"/>
        </w:rPr>
        <w:t>Agro</w:t>
      </w:r>
      <w:proofErr w:type="spellEnd"/>
      <w:r w:rsidR="00A73EFF" w:rsidRPr="00A73EFF">
        <w:rPr>
          <w:rFonts w:ascii="Tahoma" w:hAnsi="Tahoma" w:cs="Tahoma"/>
          <w:b/>
          <w:bCs/>
          <w:color w:val="000000"/>
        </w:rPr>
        <w:t xml:space="preserve"> – Transilvania S.A. Cluj din data de 29 iunie 2018, ora 10,00.</w:t>
      </w:r>
    </w:p>
    <w:p w:rsidR="00A4378C" w:rsidRDefault="00A4378C" w:rsidP="00A4378C">
      <w:pPr>
        <w:ind w:firstLine="708"/>
        <w:jc w:val="both"/>
        <w:rPr>
          <w:rFonts w:ascii="Tahoma" w:hAnsi="Tahoma" w:cs="Tahoma"/>
          <w:bCs/>
          <w:snapToGrid w:val="0"/>
          <w:color w:val="000000"/>
          <w:lang w:eastAsia="en-US"/>
        </w:rPr>
      </w:pPr>
      <w:r>
        <w:rPr>
          <w:rFonts w:ascii="Tahoma" w:hAnsi="Tahoma" w:cs="Tahoma"/>
          <w:b/>
          <w:bCs/>
          <w:color w:val="000000"/>
        </w:rPr>
        <w:t xml:space="preserve">Domnul primar Morar </w:t>
      </w:r>
      <w:proofErr w:type="spellStart"/>
      <w:r>
        <w:rPr>
          <w:rFonts w:ascii="Tahoma" w:hAnsi="Tahoma" w:cs="Tahoma"/>
          <w:b/>
          <w:bCs/>
          <w:color w:val="000000"/>
        </w:rPr>
        <w:t>Costan</w:t>
      </w:r>
      <w:proofErr w:type="spellEnd"/>
      <w:r>
        <w:rPr>
          <w:rFonts w:ascii="Tahoma" w:hAnsi="Tahoma" w:cs="Tahoma"/>
          <w:b/>
          <w:bCs/>
          <w:color w:val="000000"/>
        </w:rPr>
        <w:t xml:space="preserve">: </w:t>
      </w:r>
      <w:r>
        <w:rPr>
          <w:rFonts w:ascii="Tahoma" w:hAnsi="Tahoma" w:cs="Tahoma"/>
          <w:bCs/>
          <w:color w:val="000000"/>
        </w:rPr>
        <w:t xml:space="preserve">Se supune spre </w:t>
      </w:r>
      <w:r>
        <w:rPr>
          <w:rFonts w:ascii="Tahoma" w:hAnsi="Tahoma" w:cs="Tahoma"/>
          <w:b/>
          <w:snapToGrid w:val="0"/>
          <w:color w:val="000000"/>
          <w:lang w:eastAsia="en-US"/>
        </w:rPr>
        <w:t>a</w:t>
      </w:r>
      <w:r w:rsidRPr="00A4378C">
        <w:rPr>
          <w:rFonts w:ascii="Tahoma" w:hAnsi="Tahoma" w:cs="Tahoma"/>
          <w:b/>
          <w:snapToGrid w:val="0"/>
          <w:color w:val="000000"/>
          <w:lang w:eastAsia="en-US"/>
        </w:rPr>
        <w:t>prob</w:t>
      </w:r>
      <w:r>
        <w:rPr>
          <w:rFonts w:ascii="Tahoma" w:hAnsi="Tahoma" w:cs="Tahoma"/>
          <w:b/>
          <w:snapToGrid w:val="0"/>
          <w:color w:val="000000"/>
          <w:lang w:eastAsia="en-US"/>
        </w:rPr>
        <w:t>are</w:t>
      </w:r>
      <w:r w:rsidRPr="00A4378C">
        <w:rPr>
          <w:rFonts w:ascii="Tahoma" w:hAnsi="Tahoma" w:cs="Tahoma"/>
          <w:snapToGrid w:val="0"/>
          <w:color w:val="000000"/>
          <w:lang w:eastAsia="en-US"/>
        </w:rPr>
        <w:t xml:space="preserve"> </w:t>
      </w:r>
      <w:r w:rsidRPr="00A4378C">
        <w:rPr>
          <w:rFonts w:ascii="Tahoma" w:hAnsi="Tahoma" w:cs="Tahoma"/>
          <w:b/>
          <w:bCs/>
          <w:snapToGrid w:val="0"/>
          <w:color w:val="000000"/>
          <w:lang w:eastAsia="en-US"/>
        </w:rPr>
        <w:t xml:space="preserve">acordarea mandatului special </w:t>
      </w:r>
      <w:r w:rsidRPr="00A4378C">
        <w:rPr>
          <w:rFonts w:ascii="Tahoma" w:hAnsi="Tahoma" w:cs="Tahoma"/>
          <w:b/>
          <w:bCs/>
          <w:snapToGrid w:val="0"/>
          <w:color w:val="000000"/>
          <w:u w:val="single"/>
          <w:lang w:eastAsia="en-US"/>
        </w:rPr>
        <w:t xml:space="preserve">domnului consilier local Lazăr Nicolae </w:t>
      </w:r>
      <w:r w:rsidRPr="00A4378C">
        <w:rPr>
          <w:rFonts w:ascii="Tahoma" w:hAnsi="Tahoma" w:cs="Tahoma"/>
          <w:bCs/>
          <w:snapToGrid w:val="0"/>
          <w:color w:val="000000"/>
          <w:lang w:eastAsia="en-US"/>
        </w:rPr>
        <w:t>să voteze în numele și pe seama Municipiului Dej punctele aflate pe Ordinea de zi comunicată prin Convocatorul Adunării Generale Ordinare a Acționarilor a Societății Centrul ”</w:t>
      </w:r>
      <w:proofErr w:type="spellStart"/>
      <w:r w:rsidRPr="00A4378C">
        <w:rPr>
          <w:rFonts w:ascii="Tahoma" w:hAnsi="Tahoma" w:cs="Tahoma"/>
          <w:bCs/>
          <w:snapToGrid w:val="0"/>
          <w:color w:val="000000"/>
          <w:lang w:eastAsia="en-US"/>
        </w:rPr>
        <w:t>Agro</w:t>
      </w:r>
      <w:proofErr w:type="spellEnd"/>
      <w:r w:rsidRPr="00A4378C">
        <w:rPr>
          <w:rFonts w:ascii="Tahoma" w:hAnsi="Tahoma" w:cs="Tahoma"/>
          <w:bCs/>
          <w:snapToGrid w:val="0"/>
          <w:color w:val="000000"/>
          <w:lang w:eastAsia="en-US"/>
        </w:rPr>
        <w:t xml:space="preserve"> Transilvania” Cluj </w:t>
      </w:r>
      <w:r>
        <w:rPr>
          <w:rFonts w:ascii="Tahoma" w:hAnsi="Tahoma" w:cs="Tahoma"/>
          <w:bCs/>
          <w:snapToGrid w:val="0"/>
          <w:color w:val="000000"/>
          <w:lang w:eastAsia="en-US"/>
        </w:rPr>
        <w:t>S.A. din data de 29 iunie 2018.</w:t>
      </w:r>
    </w:p>
    <w:p w:rsidR="00A4378C" w:rsidRDefault="00A4378C" w:rsidP="00A4378C">
      <w:pPr>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w:t>
      </w:r>
      <w:proofErr w:type="spellStart"/>
      <w:r w:rsidRPr="004E6389">
        <w:rPr>
          <w:rFonts w:ascii="Tahoma" w:eastAsia="Calibri" w:hAnsi="Tahoma" w:cs="Tahoma"/>
          <w:lang w:eastAsia="en-US"/>
        </w:rPr>
        <w:t>agricură</w:t>
      </w:r>
      <w:proofErr w:type="spellEnd"/>
      <w:r w:rsidRPr="004E6389">
        <w:rPr>
          <w:rFonts w:ascii="Tahoma" w:eastAsia="Calibri" w:hAnsi="Tahoma" w:cs="Tahoma"/>
          <w:lang w:eastAsia="en-US"/>
        </w:rPr>
        <w:t xml:space="preserve">,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Pr>
          <w:rFonts w:ascii="Tahoma" w:eastAsia="Calibri" w:hAnsi="Tahoma" w:cs="Tahoma"/>
          <w:b/>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A73EFF" w:rsidRDefault="00A4378C" w:rsidP="00A73EFF">
      <w:pPr>
        <w:ind w:firstLine="708"/>
        <w:jc w:val="both"/>
        <w:rPr>
          <w:rFonts w:ascii="Tahoma" w:hAnsi="Tahoma" w:cs="Tahoma"/>
          <w:b/>
          <w:bCs/>
          <w:color w:val="333333"/>
          <w:u w:val="single"/>
        </w:rPr>
      </w:pPr>
      <w:r>
        <w:rPr>
          <w:rFonts w:ascii="Tahoma" w:hAnsi="Tahoma" w:cs="Tahoma"/>
          <w:bCs/>
          <w:color w:val="333333"/>
        </w:rPr>
        <w:t xml:space="preserve">Proiectul a fost </w:t>
      </w:r>
      <w:r>
        <w:rPr>
          <w:rFonts w:ascii="Tahoma" w:hAnsi="Tahoma" w:cs="Tahoma"/>
          <w:b/>
          <w:bCs/>
          <w:color w:val="333333"/>
        </w:rPr>
        <w:t>v</w:t>
      </w:r>
      <w:r w:rsidR="00A73EFF">
        <w:rPr>
          <w:rFonts w:ascii="Tahoma" w:hAnsi="Tahoma" w:cs="Tahoma"/>
          <w:b/>
          <w:bCs/>
          <w:color w:val="333333"/>
        </w:rPr>
        <w:t xml:space="preserve">otat  cu 17 voturi ”pentru”, 1 ”abținere”, </w:t>
      </w:r>
      <w:r w:rsidR="00A73EFF">
        <w:rPr>
          <w:rFonts w:ascii="Tahoma" w:hAnsi="Tahoma" w:cs="Tahoma"/>
          <w:b/>
          <w:bCs/>
          <w:color w:val="333333"/>
          <w:u w:val="single"/>
        </w:rPr>
        <w:t>domnul</w:t>
      </w:r>
      <w:r w:rsidR="00A73EFF" w:rsidRPr="00A73EFF">
        <w:rPr>
          <w:rFonts w:ascii="Tahoma" w:hAnsi="Tahoma" w:cs="Tahoma"/>
          <w:b/>
          <w:bCs/>
          <w:color w:val="333333"/>
          <w:u w:val="single"/>
        </w:rPr>
        <w:t xml:space="preserve"> consilier</w:t>
      </w:r>
      <w:r w:rsidR="00A73EFF">
        <w:rPr>
          <w:rFonts w:ascii="Tahoma" w:hAnsi="Tahoma" w:cs="Tahoma"/>
          <w:b/>
          <w:bCs/>
          <w:color w:val="333333"/>
          <w:u w:val="single"/>
        </w:rPr>
        <w:t xml:space="preserve"> Mureșan Traian.</w:t>
      </w:r>
    </w:p>
    <w:p w:rsidR="00E85803" w:rsidRDefault="009E18C3" w:rsidP="009E18C3">
      <w:pPr>
        <w:ind w:firstLine="708"/>
        <w:jc w:val="both"/>
        <w:rPr>
          <w:rFonts w:ascii="Tahoma" w:hAnsi="Tahoma" w:cs="Tahoma"/>
          <w:b/>
          <w:bCs/>
          <w:color w:val="000000"/>
        </w:rPr>
      </w:pPr>
      <w:r>
        <w:rPr>
          <w:rFonts w:ascii="Tahoma" w:hAnsi="Tahoma" w:cs="Tahoma"/>
          <w:b/>
          <w:bCs/>
          <w:color w:val="333333"/>
          <w:u w:val="single"/>
        </w:rPr>
        <w:t xml:space="preserve">Punctul 12. </w:t>
      </w:r>
      <w:r>
        <w:rPr>
          <w:rFonts w:ascii="Tahoma" w:hAnsi="Tahoma" w:cs="Tahoma"/>
          <w:b/>
          <w:bCs/>
          <w:color w:val="333333"/>
        </w:rPr>
        <w:t xml:space="preserve">Proiect de hotărâre </w:t>
      </w:r>
      <w:r w:rsidR="00E85803">
        <w:rPr>
          <w:rFonts w:ascii="Tahoma" w:hAnsi="Tahoma" w:cs="Tahoma"/>
          <w:b/>
          <w:bCs/>
          <w:color w:val="000000"/>
        </w:rPr>
        <w:t xml:space="preserve">privind aprobarea </w:t>
      </w:r>
      <w:r w:rsidR="00E85803" w:rsidRPr="00E85803">
        <w:rPr>
          <w:rFonts w:ascii="Tahoma" w:hAnsi="Tahoma" w:cs="Tahoma"/>
          <w:b/>
          <w:bCs/>
          <w:color w:val="000000"/>
        </w:rPr>
        <w:t>constatării dreptului de proprietare privată a unui imobil situat în intravilanul Municipiului Dej.</w:t>
      </w:r>
    </w:p>
    <w:p w:rsidR="009E18C3" w:rsidRPr="009E18C3" w:rsidRDefault="009E18C3" w:rsidP="009E18C3">
      <w:pPr>
        <w:ind w:firstLine="708"/>
        <w:jc w:val="both"/>
        <w:rPr>
          <w:rFonts w:ascii="Tahoma" w:hAnsi="Tahoma" w:cs="Tahoma"/>
          <w:snapToGrid w:val="0"/>
          <w:color w:val="000000"/>
          <w:lang w:eastAsia="en-US"/>
        </w:rPr>
      </w:pPr>
      <w:r w:rsidRPr="009E18C3">
        <w:rPr>
          <w:rFonts w:ascii="Tahoma" w:hAnsi="Tahoma" w:cs="Tahoma"/>
          <w:b/>
          <w:bCs/>
          <w:color w:val="000000"/>
          <w:u w:val="single"/>
        </w:rPr>
        <w:t xml:space="preserve">Domnul primar Morar </w:t>
      </w:r>
      <w:proofErr w:type="spellStart"/>
      <w:r w:rsidRPr="009E18C3">
        <w:rPr>
          <w:rFonts w:ascii="Tahoma" w:hAnsi="Tahoma" w:cs="Tahoma"/>
          <w:b/>
          <w:bCs/>
          <w:color w:val="000000"/>
          <w:u w:val="single"/>
        </w:rPr>
        <w:t>Costan</w:t>
      </w:r>
      <w:proofErr w:type="spellEnd"/>
      <w:r w:rsidRPr="009E18C3">
        <w:rPr>
          <w:rFonts w:ascii="Tahoma" w:hAnsi="Tahoma" w:cs="Tahoma"/>
          <w:b/>
          <w:bCs/>
          <w:color w:val="000000"/>
          <w:u w:val="single"/>
        </w:rPr>
        <w:t xml:space="preserve">: </w:t>
      </w:r>
      <w:r w:rsidRPr="009E18C3">
        <w:rPr>
          <w:rFonts w:ascii="Tahoma" w:hAnsi="Tahoma" w:cs="Tahoma"/>
          <w:bCs/>
          <w:lang w:eastAsia="ar-SA"/>
        </w:rPr>
        <w:t>se propune constatarea trecerii unui imobil în domeniul privat al Municipiului Dej și administrarea Consiliului Local al Municipiului Dej, ca efect al Legii Nr. 18/1998,</w:t>
      </w:r>
      <w:r w:rsidRPr="009E18C3">
        <w:rPr>
          <w:rFonts w:ascii="Tahoma" w:hAnsi="Tahoma" w:cs="Tahoma"/>
          <w:b/>
          <w:snapToGrid w:val="0"/>
          <w:color w:val="000000"/>
          <w:lang w:eastAsia="en-US"/>
        </w:rPr>
        <w:t xml:space="preserve"> </w:t>
      </w:r>
      <w:r>
        <w:rPr>
          <w:rFonts w:ascii="Tahoma" w:hAnsi="Tahoma" w:cs="Tahoma"/>
          <w:snapToGrid w:val="0"/>
          <w:color w:val="000000"/>
          <w:lang w:eastAsia="en-US"/>
        </w:rPr>
        <w:t>și aprobarea</w:t>
      </w:r>
      <w:r w:rsidRPr="009E18C3">
        <w:rPr>
          <w:rFonts w:ascii="Tahoma" w:hAnsi="Tahoma" w:cs="Tahoma"/>
          <w:snapToGrid w:val="0"/>
          <w:color w:val="000000"/>
          <w:lang w:eastAsia="en-US"/>
        </w:rPr>
        <w:t xml:space="preserve"> constat</w:t>
      </w:r>
      <w:r>
        <w:rPr>
          <w:rFonts w:ascii="Tahoma" w:hAnsi="Tahoma" w:cs="Tahoma"/>
          <w:snapToGrid w:val="0"/>
          <w:color w:val="000000"/>
          <w:lang w:eastAsia="en-US"/>
        </w:rPr>
        <w:t>ării</w:t>
      </w:r>
      <w:r w:rsidRPr="009E18C3">
        <w:rPr>
          <w:rFonts w:ascii="Tahoma" w:hAnsi="Tahoma" w:cs="Tahoma"/>
          <w:snapToGrid w:val="0"/>
          <w:color w:val="000000"/>
          <w:lang w:eastAsia="en-US"/>
        </w:rPr>
        <w:t xml:space="preserve"> dreptului la proprietate privată a Municipiului Dej, asupra imobilului situat în Municipiul Dej, Strada Crângului Nr. 1, înscris în C.F. 50238, Nr. topo 4274/12/1/2/2/1/1/1/2/1/1/1/1 Dej, având o suprafață de 3.286 m.p.</w:t>
      </w:r>
      <w:r>
        <w:rPr>
          <w:rFonts w:ascii="Tahoma" w:hAnsi="Tahoma" w:cs="Tahoma"/>
          <w:snapToGrid w:val="0"/>
          <w:color w:val="000000"/>
          <w:lang w:eastAsia="en-US"/>
        </w:rPr>
        <w:t xml:space="preserve"> </w:t>
      </w:r>
      <w:r w:rsidRPr="009E18C3">
        <w:rPr>
          <w:rFonts w:ascii="Tahoma" w:hAnsi="Tahoma" w:cs="Tahoma"/>
          <w:snapToGrid w:val="0"/>
          <w:color w:val="000000"/>
          <w:lang w:eastAsia="en-US"/>
        </w:rPr>
        <w:t xml:space="preserve">Terenul menționat la Art. 1 nu este revendicat în temeiul legilor proprietății și nu face obiectul unor litigii pe rolul instanțelor </w:t>
      </w:r>
      <w:r w:rsidRPr="009E18C3">
        <w:rPr>
          <w:rFonts w:ascii="Tahoma" w:hAnsi="Tahoma" w:cs="Tahoma"/>
          <w:snapToGrid w:val="0"/>
          <w:color w:val="000000"/>
          <w:lang w:eastAsia="en-US"/>
        </w:rPr>
        <w:lastRenderedPageBreak/>
        <w:t>de judecată.</w:t>
      </w:r>
      <w:r>
        <w:rPr>
          <w:rFonts w:ascii="Tahoma" w:hAnsi="Tahoma" w:cs="Tahoma"/>
          <w:snapToGrid w:val="0"/>
          <w:color w:val="000000"/>
          <w:lang w:eastAsia="en-US"/>
        </w:rPr>
        <w:t xml:space="preserve"> Este vorba despre zona interioară a blocului V 0 3, o suprafață de 3.000 m.p.</w:t>
      </w:r>
      <w:r w:rsidR="005B3250">
        <w:rPr>
          <w:rFonts w:ascii="Tahoma" w:hAnsi="Tahoma" w:cs="Tahoma"/>
          <w:snapToGrid w:val="0"/>
          <w:color w:val="000000"/>
          <w:lang w:eastAsia="en-US"/>
        </w:rPr>
        <w:t>, constatarea dreptului de proprietate și apoi parcelarea.</w:t>
      </w:r>
    </w:p>
    <w:p w:rsidR="009E18C3" w:rsidRPr="009E18C3" w:rsidRDefault="009E18C3" w:rsidP="009E18C3">
      <w:pPr>
        <w:ind w:firstLine="708"/>
        <w:jc w:val="both"/>
        <w:rPr>
          <w:rFonts w:ascii="Tahoma" w:hAnsi="Tahoma" w:cs="Tahoma"/>
          <w:b/>
          <w:bCs/>
          <w:color w:val="000000"/>
          <w:u w:val="single"/>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w:t>
      </w:r>
      <w:proofErr w:type="spellStart"/>
      <w:r w:rsidRPr="004E6389">
        <w:rPr>
          <w:rFonts w:ascii="Tahoma" w:eastAsia="Calibri" w:hAnsi="Tahoma" w:cs="Tahoma"/>
          <w:lang w:eastAsia="en-US"/>
        </w:rPr>
        <w:t>agricură</w:t>
      </w:r>
      <w:proofErr w:type="spellEnd"/>
      <w:r w:rsidRPr="004E6389">
        <w:rPr>
          <w:rFonts w:ascii="Tahoma" w:eastAsia="Calibri" w:hAnsi="Tahoma" w:cs="Tahoma"/>
          <w:lang w:eastAsia="en-US"/>
        </w:rPr>
        <w:t xml:space="preserve">,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Pr>
          <w:rFonts w:ascii="Tahoma" w:eastAsia="Calibri" w:hAnsi="Tahoma" w:cs="Tahoma"/>
          <w:b/>
          <w:lang w:eastAsia="en-US"/>
        </w:rPr>
        <w:t xml:space="preserve"> cu un amendament: </w:t>
      </w:r>
      <w:r w:rsidRPr="009E18C3">
        <w:rPr>
          <w:rFonts w:ascii="Tahoma" w:hAnsi="Tahoma" w:cs="Tahoma"/>
          <w:snapToGrid w:val="0"/>
          <w:color w:val="000000"/>
          <w:lang w:eastAsia="en-US"/>
        </w:rPr>
        <w:t>C.F. 50238</w:t>
      </w:r>
      <w:r>
        <w:rPr>
          <w:rFonts w:ascii="Tahoma" w:hAnsi="Tahoma" w:cs="Tahoma"/>
          <w:snapToGrid w:val="0"/>
          <w:color w:val="000000"/>
          <w:lang w:eastAsia="en-US"/>
        </w:rPr>
        <w:t xml:space="preserve">, să se precizeze că este vorba despre U.A.T. Dej;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E85803" w:rsidRDefault="00E85803" w:rsidP="00E85803">
      <w:pPr>
        <w:ind w:firstLine="708"/>
        <w:jc w:val="both"/>
        <w:rPr>
          <w:rFonts w:ascii="Tahoma" w:hAnsi="Tahoma" w:cs="Tahoma"/>
          <w:b/>
          <w:bCs/>
          <w:color w:val="333333"/>
        </w:rPr>
      </w:pPr>
      <w:r>
        <w:rPr>
          <w:rFonts w:ascii="Tahoma" w:hAnsi="Tahoma" w:cs="Tahoma"/>
          <w:b/>
          <w:bCs/>
          <w:color w:val="333333"/>
        </w:rPr>
        <w:t>Votat  cu 18 voturi ”pentru”, unanimitate.</w:t>
      </w:r>
    </w:p>
    <w:p w:rsidR="00E85803" w:rsidRDefault="005B3250" w:rsidP="005B3250">
      <w:pPr>
        <w:ind w:firstLine="708"/>
        <w:jc w:val="both"/>
        <w:rPr>
          <w:rFonts w:ascii="Tahoma" w:hAnsi="Tahoma" w:cs="Tahoma"/>
          <w:b/>
          <w:bCs/>
          <w:color w:val="000000"/>
        </w:rPr>
      </w:pPr>
      <w:r w:rsidRPr="005B3250">
        <w:rPr>
          <w:rFonts w:ascii="Tahoma" w:hAnsi="Tahoma" w:cs="Tahoma"/>
          <w:b/>
          <w:bCs/>
          <w:color w:val="333333"/>
          <w:u w:val="single"/>
        </w:rPr>
        <w:t>Punctul 13.</w:t>
      </w:r>
      <w:r>
        <w:rPr>
          <w:rFonts w:ascii="Tahoma" w:hAnsi="Tahoma" w:cs="Tahoma"/>
          <w:b/>
          <w:bCs/>
          <w:color w:val="333333"/>
        </w:rPr>
        <w:t xml:space="preserve"> Proiect de hotărâre </w:t>
      </w:r>
      <w:r w:rsidR="00E85803">
        <w:rPr>
          <w:rFonts w:ascii="Tahoma" w:hAnsi="Tahoma" w:cs="Tahoma"/>
          <w:b/>
          <w:bCs/>
          <w:color w:val="000000"/>
        </w:rPr>
        <w:t xml:space="preserve">privind aprobarea </w:t>
      </w:r>
      <w:r w:rsidR="00E85803" w:rsidRPr="00E85803">
        <w:rPr>
          <w:rFonts w:ascii="Tahoma" w:hAnsi="Tahoma" w:cs="Tahoma"/>
          <w:b/>
          <w:bCs/>
          <w:color w:val="000000"/>
        </w:rPr>
        <w:t>alipirii imobilelor identificate prin C.F. Dej Nr. 50962, C.F. Dej Nr. 52865 și C.F. Dej Nr. 60869, situate în localitatea Dej, Strada Mărășești.</w:t>
      </w:r>
    </w:p>
    <w:p w:rsidR="005B3250" w:rsidRDefault="005B3250" w:rsidP="005B3250">
      <w:pPr>
        <w:ind w:firstLine="708"/>
        <w:jc w:val="both"/>
        <w:rPr>
          <w:rFonts w:ascii="Tahoma" w:hAnsi="Tahoma" w:cs="Tahoma"/>
          <w:bCs/>
          <w:color w:val="000000"/>
        </w:rPr>
      </w:pPr>
      <w:r w:rsidRPr="005B3250">
        <w:rPr>
          <w:rFonts w:ascii="Tahoma" w:hAnsi="Tahoma" w:cs="Tahoma"/>
          <w:b/>
          <w:bCs/>
          <w:color w:val="000000"/>
          <w:u w:val="single"/>
        </w:rPr>
        <w:t xml:space="preserve">Domnul primar Morar </w:t>
      </w:r>
      <w:proofErr w:type="spellStart"/>
      <w:r w:rsidRPr="005B3250">
        <w:rPr>
          <w:rFonts w:ascii="Tahoma" w:hAnsi="Tahoma" w:cs="Tahoma"/>
          <w:b/>
          <w:bCs/>
          <w:color w:val="000000"/>
          <w:u w:val="single"/>
        </w:rPr>
        <w:t>Costan</w:t>
      </w:r>
      <w:proofErr w:type="spellEnd"/>
      <w:r w:rsidRPr="005B3250">
        <w:rPr>
          <w:rFonts w:ascii="Tahoma" w:hAnsi="Tahoma" w:cs="Tahoma"/>
          <w:b/>
          <w:bCs/>
          <w:color w:val="000000"/>
          <w:u w:val="single"/>
        </w:rPr>
        <w:t xml:space="preserve">: </w:t>
      </w:r>
      <w:r>
        <w:rPr>
          <w:rFonts w:ascii="Tahoma" w:hAnsi="Tahoma" w:cs="Tahoma"/>
          <w:bCs/>
          <w:color w:val="000000"/>
        </w:rPr>
        <w:t xml:space="preserve">este v </w:t>
      </w:r>
      <w:proofErr w:type="spellStart"/>
      <w:r>
        <w:rPr>
          <w:rFonts w:ascii="Tahoma" w:hAnsi="Tahoma" w:cs="Tahoma"/>
          <w:bCs/>
          <w:color w:val="000000"/>
        </w:rPr>
        <w:t>orba</w:t>
      </w:r>
      <w:proofErr w:type="spellEnd"/>
      <w:r>
        <w:rPr>
          <w:rFonts w:ascii="Tahoma" w:hAnsi="Tahoma" w:cs="Tahoma"/>
          <w:bCs/>
          <w:color w:val="000000"/>
        </w:rPr>
        <w:t xml:space="preserve"> despre achiziția a două terenuri achiziționate, de 435 m.p., 270 m.p., în total 1.016 m., dar în realitate avem 1,721 </w:t>
      </w:r>
      <w:proofErr w:type="spellStart"/>
      <w:r>
        <w:rPr>
          <w:rFonts w:ascii="Tahoma" w:hAnsi="Tahoma" w:cs="Tahoma"/>
          <w:bCs/>
          <w:color w:val="000000"/>
        </w:rPr>
        <w:t>m,p</w:t>
      </w:r>
      <w:proofErr w:type="spellEnd"/>
      <w:r>
        <w:rPr>
          <w:rFonts w:ascii="Tahoma" w:hAnsi="Tahoma" w:cs="Tahoma"/>
          <w:bCs/>
          <w:color w:val="000000"/>
        </w:rPr>
        <w:t xml:space="preserve">,, dorim să alipim suprafața și apoi </w:t>
      </w:r>
      <w:r w:rsidR="002C361A">
        <w:rPr>
          <w:rFonts w:ascii="Tahoma" w:hAnsi="Tahoma" w:cs="Tahoma"/>
          <w:bCs/>
          <w:color w:val="000000"/>
        </w:rPr>
        <w:t>să rectificăm suprafața, să putem avea proprietatea deplină asupra terenului pentru a demara investiții.</w:t>
      </w:r>
    </w:p>
    <w:p w:rsidR="002C361A" w:rsidRPr="009E18C3" w:rsidRDefault="002C361A" w:rsidP="002C361A">
      <w:pPr>
        <w:ind w:firstLine="708"/>
        <w:jc w:val="both"/>
        <w:rPr>
          <w:rFonts w:ascii="Tahoma" w:hAnsi="Tahoma" w:cs="Tahoma"/>
          <w:b/>
          <w:bCs/>
          <w:color w:val="000000"/>
          <w:u w:val="single"/>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proofErr w:type="spellStart"/>
      <w:r w:rsidRPr="004E6389">
        <w:rPr>
          <w:rFonts w:ascii="Tahoma" w:eastAsia="Calibri" w:hAnsi="Tahoma" w:cs="Tahoma"/>
          <w:lang w:eastAsia="en-US"/>
        </w:rPr>
        <w:t>economico</w:t>
      </w:r>
      <w:proofErr w:type="spellEnd"/>
      <w:r w:rsidRPr="004E6389">
        <w:rPr>
          <w:rFonts w:ascii="Tahoma" w:eastAsia="Calibri" w:hAnsi="Tahoma" w:cs="Tahoma"/>
          <w:lang w:eastAsia="en-US"/>
        </w:rPr>
        <w:t xml:space="preserve"> – financiare și </w:t>
      </w:r>
      <w:proofErr w:type="spellStart"/>
      <w:r w:rsidRPr="004E6389">
        <w:rPr>
          <w:rFonts w:ascii="Tahoma" w:eastAsia="Calibri" w:hAnsi="Tahoma" w:cs="Tahoma"/>
          <w:lang w:eastAsia="en-US"/>
        </w:rPr>
        <w:t>agricură</w:t>
      </w:r>
      <w:proofErr w:type="spellEnd"/>
      <w:r w:rsidRPr="004E6389">
        <w:rPr>
          <w:rFonts w:ascii="Tahoma" w:eastAsia="Calibri" w:hAnsi="Tahoma" w:cs="Tahoma"/>
          <w:lang w:eastAsia="en-US"/>
        </w:rPr>
        <w:t xml:space="preserve">,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proofErr w:type="spellStart"/>
      <w:r>
        <w:rPr>
          <w:rFonts w:ascii="Tahoma" w:eastAsia="Calibri" w:hAnsi="Tahoma" w:cs="Tahoma"/>
          <w:b/>
          <w:u w:val="single"/>
          <w:lang w:eastAsia="en-US"/>
        </w:rPr>
        <w:t>Mihăestean</w:t>
      </w:r>
      <w:proofErr w:type="spellEnd"/>
      <w:r>
        <w:rPr>
          <w:rFonts w:ascii="Tahoma" w:eastAsia="Calibri" w:hAnsi="Tahoma" w:cs="Tahoma"/>
          <w:b/>
          <w:u w:val="single"/>
          <w:lang w:eastAsia="en-US"/>
        </w:rPr>
        <w:t xml:space="preserve"> </w:t>
      </w:r>
      <w:proofErr w:type="spellStart"/>
      <w:r>
        <w:rPr>
          <w:rFonts w:ascii="Tahoma" w:eastAsia="Calibri" w:hAnsi="Tahoma" w:cs="Tahoma"/>
          <w:b/>
          <w:u w:val="single"/>
          <w:lang w:eastAsia="en-US"/>
        </w:rPr>
        <w:t>Jorgeta</w:t>
      </w:r>
      <w:proofErr w:type="spellEnd"/>
      <w:r>
        <w:rPr>
          <w:rFonts w:ascii="Tahoma" w:eastAsia="Calibri" w:hAnsi="Tahoma" w:cs="Tahoma"/>
          <w:b/>
          <w:u w:val="single"/>
          <w:lang w:eastAsia="en-US"/>
        </w:rPr>
        <w:t xml:space="preserve">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Pr>
          <w:rFonts w:ascii="Tahoma" w:eastAsia="Calibri" w:hAnsi="Tahoma" w:cs="Tahoma"/>
          <w:b/>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2C361A" w:rsidRPr="005B3250" w:rsidRDefault="002C361A" w:rsidP="005B3250">
      <w:pPr>
        <w:ind w:firstLine="708"/>
        <w:jc w:val="both"/>
        <w:rPr>
          <w:rFonts w:ascii="Tahoma" w:hAnsi="Tahoma" w:cs="Tahoma"/>
          <w:bCs/>
          <w:color w:val="000000"/>
        </w:rPr>
      </w:pPr>
    </w:p>
    <w:p w:rsidR="00E85803" w:rsidRDefault="002C361A" w:rsidP="00E85803">
      <w:pPr>
        <w:ind w:firstLine="708"/>
        <w:jc w:val="both"/>
        <w:rPr>
          <w:rFonts w:ascii="Tahoma" w:hAnsi="Tahoma" w:cs="Tahoma"/>
          <w:b/>
          <w:bCs/>
          <w:color w:val="333333"/>
        </w:rPr>
      </w:pPr>
      <w:r>
        <w:rPr>
          <w:rFonts w:ascii="Tahoma" w:hAnsi="Tahoma" w:cs="Tahoma"/>
          <w:bCs/>
          <w:color w:val="333333"/>
        </w:rPr>
        <w:t xml:space="preserve">Proiectul este </w:t>
      </w:r>
      <w:r w:rsidR="00E2493E">
        <w:rPr>
          <w:rFonts w:ascii="Tahoma" w:hAnsi="Tahoma" w:cs="Tahoma"/>
          <w:b/>
          <w:bCs/>
          <w:color w:val="333333"/>
        </w:rPr>
        <w:t>v</w:t>
      </w:r>
      <w:r w:rsidR="00E85803">
        <w:rPr>
          <w:rFonts w:ascii="Tahoma" w:hAnsi="Tahoma" w:cs="Tahoma"/>
          <w:b/>
          <w:bCs/>
          <w:color w:val="333333"/>
        </w:rPr>
        <w:t>otat  cu 18 voturi ”pentru”, unanimitate.</w:t>
      </w:r>
    </w:p>
    <w:p w:rsidR="0080453D" w:rsidRDefault="0080453D" w:rsidP="00E85803">
      <w:pPr>
        <w:ind w:firstLine="708"/>
        <w:jc w:val="both"/>
        <w:rPr>
          <w:rFonts w:ascii="Tahoma" w:hAnsi="Tahoma" w:cs="Tahoma"/>
          <w:b/>
          <w:bCs/>
          <w:color w:val="333333"/>
        </w:rPr>
      </w:pPr>
      <w:r>
        <w:rPr>
          <w:rFonts w:ascii="Tahoma" w:hAnsi="Tahoma" w:cs="Tahoma"/>
          <w:b/>
          <w:bCs/>
          <w:color w:val="333333"/>
        </w:rPr>
        <w:t>Punctul 14. Soluționarea unor probleme ale administrației publice locale:</w:t>
      </w:r>
    </w:p>
    <w:p w:rsidR="0080453D" w:rsidRDefault="0080453D" w:rsidP="00E85803">
      <w:pPr>
        <w:ind w:firstLine="708"/>
        <w:jc w:val="both"/>
        <w:rPr>
          <w:rFonts w:ascii="Tahoma" w:hAnsi="Tahoma" w:cs="Tahoma"/>
          <w:bCs/>
          <w:color w:val="333333"/>
        </w:rPr>
      </w:pPr>
      <w:r w:rsidRPr="0080453D">
        <w:rPr>
          <w:rFonts w:ascii="Tahoma" w:hAnsi="Tahoma" w:cs="Tahoma"/>
          <w:b/>
          <w:bCs/>
          <w:color w:val="333333"/>
          <w:u w:val="single"/>
        </w:rPr>
        <w:t>Președintele de ședință, domnul consilier Bradea Andrei:</w:t>
      </w:r>
      <w:r>
        <w:rPr>
          <w:rFonts w:ascii="Tahoma" w:hAnsi="Tahoma" w:cs="Tahoma"/>
          <w:b/>
          <w:bCs/>
          <w:color w:val="333333"/>
        </w:rPr>
        <w:t xml:space="preserve"> </w:t>
      </w:r>
      <w:r w:rsidRPr="0080453D">
        <w:rPr>
          <w:rFonts w:ascii="Tahoma" w:hAnsi="Tahoma" w:cs="Tahoma"/>
          <w:bCs/>
          <w:color w:val="333333"/>
        </w:rPr>
        <w:t>Avem două</w:t>
      </w:r>
      <w:r>
        <w:rPr>
          <w:rFonts w:ascii="Tahoma" w:hAnsi="Tahoma" w:cs="Tahoma"/>
          <w:b/>
          <w:bCs/>
          <w:color w:val="333333"/>
        </w:rPr>
        <w:t xml:space="preserve"> </w:t>
      </w:r>
      <w:r w:rsidRPr="0080453D">
        <w:rPr>
          <w:rFonts w:ascii="Tahoma" w:hAnsi="Tahoma" w:cs="Tahoma"/>
          <w:bCs/>
          <w:color w:val="333333"/>
        </w:rPr>
        <w:t xml:space="preserve">informări, una de la </w:t>
      </w:r>
      <w:proofErr w:type="spellStart"/>
      <w:r w:rsidRPr="0080453D">
        <w:rPr>
          <w:rFonts w:ascii="Tahoma" w:hAnsi="Tahoma" w:cs="Tahoma"/>
          <w:bCs/>
          <w:color w:val="333333"/>
        </w:rPr>
        <w:t>Transurb</w:t>
      </w:r>
      <w:proofErr w:type="spellEnd"/>
      <w:r w:rsidRPr="0080453D">
        <w:rPr>
          <w:rFonts w:ascii="Tahoma" w:hAnsi="Tahoma" w:cs="Tahoma"/>
          <w:bCs/>
          <w:color w:val="333333"/>
        </w:rPr>
        <w:t xml:space="preserve"> S</w:t>
      </w:r>
      <w:r>
        <w:rPr>
          <w:rFonts w:ascii="Tahoma" w:hAnsi="Tahoma" w:cs="Tahoma"/>
          <w:bCs/>
          <w:color w:val="333333"/>
        </w:rPr>
        <w:t xml:space="preserve">.A., și una de la Societatea </w:t>
      </w:r>
      <w:proofErr w:type="spellStart"/>
      <w:r>
        <w:rPr>
          <w:rFonts w:ascii="Tahoma" w:hAnsi="Tahoma" w:cs="Tahoma"/>
          <w:bCs/>
          <w:color w:val="333333"/>
        </w:rPr>
        <w:t>Tody</w:t>
      </w:r>
      <w:proofErr w:type="spellEnd"/>
      <w:r>
        <w:rPr>
          <w:rFonts w:ascii="Tahoma" w:hAnsi="Tahoma" w:cs="Tahoma"/>
          <w:bCs/>
          <w:color w:val="333333"/>
        </w:rPr>
        <w:t xml:space="preserve"> Grup privind încălcarea dreptului la desfășurarea activității.</w:t>
      </w:r>
    </w:p>
    <w:p w:rsidR="0080453D" w:rsidRDefault="0080453D" w:rsidP="00E85803">
      <w:pPr>
        <w:ind w:firstLine="708"/>
        <w:jc w:val="both"/>
        <w:rPr>
          <w:rFonts w:ascii="Tahoma" w:hAnsi="Tahoma" w:cs="Tahoma"/>
          <w:bCs/>
          <w:color w:val="333333"/>
        </w:rPr>
      </w:pPr>
      <w:r w:rsidRPr="0080453D">
        <w:rPr>
          <w:rFonts w:ascii="Tahoma" w:hAnsi="Tahoma" w:cs="Tahoma"/>
          <w:b/>
          <w:bCs/>
          <w:color w:val="333333"/>
          <w:u w:val="single"/>
        </w:rPr>
        <w:t xml:space="preserve">Domnul primar Morar </w:t>
      </w:r>
      <w:proofErr w:type="spellStart"/>
      <w:r w:rsidRPr="0080453D">
        <w:rPr>
          <w:rFonts w:ascii="Tahoma" w:hAnsi="Tahoma" w:cs="Tahoma"/>
          <w:b/>
          <w:bCs/>
          <w:color w:val="333333"/>
          <w:u w:val="single"/>
        </w:rPr>
        <w:t>Costan</w:t>
      </w:r>
      <w:proofErr w:type="spellEnd"/>
      <w:r>
        <w:rPr>
          <w:rFonts w:ascii="Tahoma" w:hAnsi="Tahoma" w:cs="Tahoma"/>
          <w:bCs/>
          <w:color w:val="333333"/>
        </w:rPr>
        <w:t xml:space="preserve"> prezintă intenția de a prelua Clubul de Fotbal Unirea, prin transfer, de la actualul administrator, pentru care ar fi nevoie de suma de 400 mii lei pentru susținerea activității sportive, motiv pentru care cere sprijinul consilierilor locali.</w:t>
      </w:r>
    </w:p>
    <w:p w:rsidR="00A75A90" w:rsidRDefault="00A75A90" w:rsidP="00E85803">
      <w:pPr>
        <w:ind w:firstLine="708"/>
        <w:jc w:val="both"/>
        <w:rPr>
          <w:rFonts w:ascii="Tahoma" w:hAnsi="Tahoma" w:cs="Tahoma"/>
          <w:bCs/>
          <w:color w:val="333333"/>
        </w:rPr>
      </w:pPr>
      <w:r w:rsidRPr="00970C7F">
        <w:rPr>
          <w:rFonts w:ascii="Tahoma" w:hAnsi="Tahoma" w:cs="Tahoma"/>
          <w:b/>
          <w:bCs/>
          <w:color w:val="333333"/>
          <w:u w:val="single"/>
        </w:rPr>
        <w:t>Domnul consilier local Cupșa Ioan:</w:t>
      </w:r>
      <w:r>
        <w:rPr>
          <w:rFonts w:ascii="Tahoma" w:hAnsi="Tahoma" w:cs="Tahoma"/>
          <w:bCs/>
          <w:color w:val="333333"/>
        </w:rPr>
        <w:t xml:space="preserve"> lansează invitația la manifestarea Fiii Satului Pintic și rugămintea de a se interveni la </w:t>
      </w:r>
      <w:proofErr w:type="spellStart"/>
      <w:r>
        <w:rPr>
          <w:rFonts w:ascii="Tahoma" w:hAnsi="Tahoma" w:cs="Tahoma"/>
          <w:bCs/>
          <w:color w:val="333333"/>
        </w:rPr>
        <w:t>reabilitatarea</w:t>
      </w:r>
      <w:proofErr w:type="spellEnd"/>
      <w:r>
        <w:rPr>
          <w:rFonts w:ascii="Tahoma" w:hAnsi="Tahoma" w:cs="Tahoma"/>
          <w:bCs/>
          <w:color w:val="333333"/>
        </w:rPr>
        <w:t xml:space="preserve"> drumului din partea de jos a localității Pintic.</w:t>
      </w:r>
    </w:p>
    <w:p w:rsidR="00A75A90" w:rsidRDefault="00A75A90" w:rsidP="00E85803">
      <w:pPr>
        <w:ind w:firstLine="708"/>
        <w:jc w:val="both"/>
        <w:rPr>
          <w:rFonts w:ascii="Tahoma" w:hAnsi="Tahoma" w:cs="Tahoma"/>
          <w:bCs/>
          <w:color w:val="333333"/>
        </w:rPr>
      </w:pPr>
      <w:r w:rsidRPr="00970C7F">
        <w:rPr>
          <w:rFonts w:ascii="Tahoma" w:hAnsi="Tahoma" w:cs="Tahoma"/>
          <w:b/>
          <w:bCs/>
          <w:color w:val="333333"/>
          <w:u w:val="single"/>
        </w:rPr>
        <w:t>Domnul consilier Mureșan Aurelian Călin:</w:t>
      </w:r>
      <w:r>
        <w:rPr>
          <w:rFonts w:ascii="Tahoma" w:hAnsi="Tahoma" w:cs="Tahoma"/>
          <w:bCs/>
          <w:color w:val="333333"/>
        </w:rPr>
        <w:t xml:space="preserve"> prezintă problema raportului de specialitate, </w:t>
      </w:r>
      <w:proofErr w:type="spellStart"/>
      <w:r>
        <w:rPr>
          <w:rFonts w:ascii="Tahoma" w:hAnsi="Tahoma" w:cs="Tahoma"/>
          <w:bCs/>
          <w:color w:val="333333"/>
        </w:rPr>
        <w:t>repspectiv</w:t>
      </w:r>
      <w:proofErr w:type="spellEnd"/>
      <w:r>
        <w:rPr>
          <w:rFonts w:ascii="Tahoma" w:hAnsi="Tahoma" w:cs="Tahoma"/>
          <w:bCs/>
          <w:color w:val="333333"/>
        </w:rPr>
        <w:t xml:space="preserve"> legalitatea Art. 59 din Hotărârea Consiliului Local al Municipiului Dej din data de 30 martie 2018. Problema ridicată de firma </w:t>
      </w:r>
      <w:proofErr w:type="spellStart"/>
      <w:r>
        <w:rPr>
          <w:rFonts w:ascii="Tahoma" w:hAnsi="Tahoma" w:cs="Tahoma"/>
          <w:bCs/>
          <w:color w:val="333333"/>
        </w:rPr>
        <w:t>Tody</w:t>
      </w:r>
      <w:proofErr w:type="spellEnd"/>
      <w:r>
        <w:rPr>
          <w:rFonts w:ascii="Tahoma" w:hAnsi="Tahoma" w:cs="Tahoma"/>
          <w:bCs/>
          <w:color w:val="333333"/>
        </w:rPr>
        <w:t xml:space="preserve"> care ridică semne de întrebare privind proprietatea privată, arată aspectele ridicării tonetelor de cafea, apoi subliniază aspectul inestetic al </w:t>
      </w:r>
      <w:proofErr w:type="spellStart"/>
      <w:r>
        <w:rPr>
          <w:rFonts w:ascii="Tahoma" w:hAnsi="Tahoma" w:cs="Tahoma"/>
          <w:bCs/>
          <w:color w:val="333333"/>
        </w:rPr>
        <w:t>pieții</w:t>
      </w:r>
      <w:proofErr w:type="spellEnd"/>
      <w:r>
        <w:rPr>
          <w:rFonts w:ascii="Tahoma" w:hAnsi="Tahoma" w:cs="Tahoma"/>
          <w:bCs/>
          <w:color w:val="333333"/>
        </w:rPr>
        <w:t xml:space="preserve"> din Dealul Florilor. Propune standardizarea chioșcurilor de legume – fructe din cadrul </w:t>
      </w:r>
      <w:proofErr w:type="spellStart"/>
      <w:r>
        <w:rPr>
          <w:rFonts w:ascii="Tahoma" w:hAnsi="Tahoma" w:cs="Tahoma"/>
          <w:bCs/>
          <w:color w:val="333333"/>
        </w:rPr>
        <w:t>Pieții</w:t>
      </w:r>
      <w:proofErr w:type="spellEnd"/>
      <w:r>
        <w:rPr>
          <w:rFonts w:ascii="Tahoma" w:hAnsi="Tahoma" w:cs="Tahoma"/>
          <w:bCs/>
          <w:color w:val="333333"/>
        </w:rPr>
        <w:t>.</w:t>
      </w:r>
    </w:p>
    <w:p w:rsidR="00A75A90" w:rsidRDefault="00A75A90" w:rsidP="00E85803">
      <w:pPr>
        <w:ind w:firstLine="708"/>
        <w:jc w:val="both"/>
        <w:rPr>
          <w:rFonts w:ascii="Tahoma" w:hAnsi="Tahoma" w:cs="Tahoma"/>
          <w:bCs/>
          <w:color w:val="333333"/>
        </w:rPr>
      </w:pPr>
      <w:r w:rsidRPr="00970C7F">
        <w:rPr>
          <w:rFonts w:ascii="Tahoma" w:hAnsi="Tahoma" w:cs="Tahoma"/>
          <w:b/>
          <w:bCs/>
          <w:color w:val="333333"/>
          <w:u w:val="single"/>
        </w:rPr>
        <w:t>D</w:t>
      </w:r>
      <w:r w:rsidR="00970C7F">
        <w:rPr>
          <w:rFonts w:ascii="Tahoma" w:hAnsi="Tahoma" w:cs="Tahoma"/>
          <w:b/>
          <w:bCs/>
          <w:color w:val="333333"/>
          <w:u w:val="single"/>
        </w:rPr>
        <w:t>omnul consilier Butuza Marius Co</w:t>
      </w:r>
      <w:r w:rsidRPr="00970C7F">
        <w:rPr>
          <w:rFonts w:ascii="Tahoma" w:hAnsi="Tahoma" w:cs="Tahoma"/>
          <w:b/>
          <w:bCs/>
          <w:color w:val="333333"/>
          <w:u w:val="single"/>
        </w:rPr>
        <w:t xml:space="preserve">rnel: </w:t>
      </w:r>
      <w:r>
        <w:rPr>
          <w:rFonts w:ascii="Tahoma" w:hAnsi="Tahoma" w:cs="Tahoma"/>
          <w:bCs/>
          <w:color w:val="333333"/>
        </w:rPr>
        <w:t xml:space="preserve">ridică problema Deciziei 1.366 din 2018a Curții de Apel Cluj privind Hotărârea definitivă a Societății </w:t>
      </w:r>
      <w:proofErr w:type="spellStart"/>
      <w:r>
        <w:rPr>
          <w:rFonts w:ascii="Tahoma" w:hAnsi="Tahoma" w:cs="Tahoma"/>
          <w:bCs/>
          <w:color w:val="333333"/>
        </w:rPr>
        <w:t>Somagro</w:t>
      </w:r>
      <w:proofErr w:type="spellEnd"/>
      <w:r>
        <w:rPr>
          <w:rFonts w:ascii="Tahoma" w:hAnsi="Tahoma" w:cs="Tahoma"/>
          <w:bCs/>
          <w:color w:val="333333"/>
        </w:rPr>
        <w:t xml:space="preserve"> S.A. referitor la Hotărârea Consiliului Local al Municipiului Dej Nr. 18/2013</w:t>
      </w:r>
      <w:r w:rsidR="00861C96">
        <w:rPr>
          <w:rFonts w:ascii="Tahoma" w:hAnsi="Tahoma" w:cs="Tahoma"/>
          <w:bCs/>
          <w:color w:val="333333"/>
        </w:rPr>
        <w:t xml:space="preserve">, prin care 3.000 m.p. din </w:t>
      </w:r>
      <w:proofErr w:type="spellStart"/>
      <w:r w:rsidR="00861C96">
        <w:rPr>
          <w:rFonts w:ascii="Tahoma" w:hAnsi="Tahoma" w:cs="Tahoma"/>
          <w:bCs/>
          <w:color w:val="333333"/>
        </w:rPr>
        <w:t>Piata</w:t>
      </w:r>
      <w:proofErr w:type="spellEnd"/>
      <w:r w:rsidR="00861C96">
        <w:rPr>
          <w:rFonts w:ascii="Tahoma" w:hAnsi="Tahoma" w:cs="Tahoma"/>
          <w:bCs/>
          <w:color w:val="333333"/>
        </w:rPr>
        <w:t xml:space="preserve"> Dealul Florilor au fost trecuți din domeniul public  în domeniul priva</w:t>
      </w:r>
      <w:r w:rsidR="00AA473E">
        <w:rPr>
          <w:rFonts w:ascii="Tahoma" w:hAnsi="Tahoma" w:cs="Tahoma"/>
          <w:bCs/>
          <w:color w:val="333333"/>
        </w:rPr>
        <w:t xml:space="preserve">t. Nepunerea în practică a unei hotărâri judecătorești definitive atrage culpa penală. A doua problemă – să se prezinte un proiect privind punctele gospodărești, întrucât s-au achiziționat pubelele </w:t>
      </w:r>
      <w:proofErr w:type="spellStart"/>
      <w:r w:rsidR="00AA473E">
        <w:rPr>
          <w:rFonts w:ascii="Tahoma" w:hAnsi="Tahoma" w:cs="Tahoma"/>
          <w:bCs/>
          <w:color w:val="333333"/>
        </w:rPr>
        <w:t>necesatre</w:t>
      </w:r>
      <w:proofErr w:type="spellEnd"/>
      <w:r w:rsidR="00AA473E">
        <w:rPr>
          <w:rFonts w:ascii="Tahoma" w:hAnsi="Tahoma" w:cs="Tahoma"/>
          <w:bCs/>
          <w:color w:val="333333"/>
        </w:rPr>
        <w:t xml:space="preserve"> acum doi ani.</w:t>
      </w:r>
    </w:p>
    <w:p w:rsidR="00AA473E" w:rsidRDefault="00AA473E" w:rsidP="00E85803">
      <w:pPr>
        <w:ind w:firstLine="708"/>
        <w:jc w:val="both"/>
        <w:rPr>
          <w:rFonts w:ascii="Tahoma" w:hAnsi="Tahoma" w:cs="Tahoma"/>
          <w:bCs/>
          <w:color w:val="333333"/>
        </w:rPr>
      </w:pPr>
      <w:r w:rsidRPr="00970C7F">
        <w:rPr>
          <w:rFonts w:ascii="Tahoma" w:hAnsi="Tahoma" w:cs="Tahoma"/>
          <w:b/>
          <w:bCs/>
          <w:color w:val="333333"/>
          <w:u w:val="single"/>
        </w:rPr>
        <w:t>Doamna Secretar al Municipiului Dej, Pop Cristina:</w:t>
      </w:r>
      <w:r>
        <w:rPr>
          <w:rFonts w:ascii="Tahoma" w:hAnsi="Tahoma" w:cs="Tahoma"/>
          <w:bCs/>
          <w:color w:val="333333"/>
        </w:rPr>
        <w:t xml:space="preserve"> S-a</w:t>
      </w:r>
      <w:r w:rsidR="007F480B">
        <w:rPr>
          <w:rFonts w:ascii="Tahoma" w:hAnsi="Tahoma" w:cs="Tahoma"/>
          <w:bCs/>
          <w:color w:val="333333"/>
        </w:rPr>
        <w:t>u înaintat Compartimentului Juridi</w:t>
      </w:r>
      <w:r>
        <w:rPr>
          <w:rFonts w:ascii="Tahoma" w:hAnsi="Tahoma" w:cs="Tahoma"/>
          <w:bCs/>
          <w:color w:val="333333"/>
        </w:rPr>
        <w:t xml:space="preserve">c toate actele privind </w:t>
      </w:r>
      <w:proofErr w:type="spellStart"/>
      <w:r>
        <w:rPr>
          <w:rFonts w:ascii="Tahoma" w:hAnsi="Tahoma" w:cs="Tahoma"/>
          <w:bCs/>
          <w:color w:val="333333"/>
        </w:rPr>
        <w:t>Somagro</w:t>
      </w:r>
      <w:proofErr w:type="spellEnd"/>
      <w:r>
        <w:rPr>
          <w:rFonts w:ascii="Tahoma" w:hAnsi="Tahoma" w:cs="Tahoma"/>
          <w:bCs/>
          <w:color w:val="333333"/>
        </w:rPr>
        <w:t>, se va iniția un proiect de hotărâre prin care se va trece terenul di</w:t>
      </w:r>
      <w:r w:rsidR="000929D5">
        <w:rPr>
          <w:rFonts w:ascii="Tahoma" w:hAnsi="Tahoma" w:cs="Tahoma"/>
          <w:bCs/>
          <w:color w:val="333333"/>
        </w:rPr>
        <w:t>n domeniul public în patrimoniu privat.</w:t>
      </w:r>
    </w:p>
    <w:p w:rsidR="00AA473E" w:rsidRDefault="00AA473E" w:rsidP="00E85803">
      <w:pPr>
        <w:ind w:firstLine="708"/>
        <w:jc w:val="both"/>
        <w:rPr>
          <w:rFonts w:ascii="Tahoma" w:hAnsi="Tahoma" w:cs="Tahoma"/>
          <w:bCs/>
          <w:color w:val="333333"/>
        </w:rPr>
      </w:pPr>
      <w:r w:rsidRPr="00970C7F">
        <w:rPr>
          <w:rFonts w:ascii="Tahoma" w:hAnsi="Tahoma" w:cs="Tahoma"/>
          <w:b/>
          <w:bCs/>
          <w:color w:val="333333"/>
          <w:u w:val="single"/>
        </w:rPr>
        <w:t>Domnul consilier Mureșan Traian:</w:t>
      </w:r>
      <w:r>
        <w:rPr>
          <w:rFonts w:ascii="Tahoma" w:hAnsi="Tahoma" w:cs="Tahoma"/>
          <w:bCs/>
          <w:color w:val="333333"/>
        </w:rPr>
        <w:t xml:space="preserve"> solicită repararea drumurilor cu asfaltul lăsat de pe Strada Nicolae Iorga.</w:t>
      </w:r>
    </w:p>
    <w:p w:rsidR="00AA473E" w:rsidRDefault="00AA473E" w:rsidP="00E85803">
      <w:pPr>
        <w:ind w:firstLine="708"/>
        <w:jc w:val="both"/>
        <w:rPr>
          <w:rFonts w:ascii="Tahoma" w:hAnsi="Tahoma" w:cs="Tahoma"/>
          <w:bCs/>
          <w:color w:val="333333"/>
        </w:rPr>
      </w:pPr>
      <w:r w:rsidRPr="00970C7F">
        <w:rPr>
          <w:rFonts w:ascii="Tahoma" w:hAnsi="Tahoma" w:cs="Tahoma"/>
          <w:b/>
          <w:bCs/>
          <w:color w:val="333333"/>
          <w:u w:val="single"/>
        </w:rPr>
        <w:lastRenderedPageBreak/>
        <w:t xml:space="preserve">Doamna consilier </w:t>
      </w:r>
      <w:proofErr w:type="spellStart"/>
      <w:r w:rsidRPr="00970C7F">
        <w:rPr>
          <w:rFonts w:ascii="Tahoma" w:hAnsi="Tahoma" w:cs="Tahoma"/>
          <w:b/>
          <w:bCs/>
          <w:color w:val="333333"/>
          <w:u w:val="single"/>
        </w:rPr>
        <w:t>Mihăestean</w:t>
      </w:r>
      <w:proofErr w:type="spellEnd"/>
      <w:r w:rsidRPr="00970C7F">
        <w:rPr>
          <w:rFonts w:ascii="Tahoma" w:hAnsi="Tahoma" w:cs="Tahoma"/>
          <w:b/>
          <w:bCs/>
          <w:color w:val="333333"/>
          <w:u w:val="single"/>
        </w:rPr>
        <w:t xml:space="preserve"> </w:t>
      </w:r>
      <w:proofErr w:type="spellStart"/>
      <w:r w:rsidRPr="00970C7F">
        <w:rPr>
          <w:rFonts w:ascii="Tahoma" w:hAnsi="Tahoma" w:cs="Tahoma"/>
          <w:b/>
          <w:bCs/>
          <w:color w:val="333333"/>
          <w:u w:val="single"/>
        </w:rPr>
        <w:t>Jorgeta</w:t>
      </w:r>
      <w:proofErr w:type="spellEnd"/>
      <w:r w:rsidRPr="00970C7F">
        <w:rPr>
          <w:rFonts w:ascii="Tahoma" w:hAnsi="Tahoma" w:cs="Tahoma"/>
          <w:b/>
          <w:bCs/>
          <w:color w:val="333333"/>
          <w:u w:val="single"/>
        </w:rPr>
        <w:t xml:space="preserve"> Irina </w:t>
      </w:r>
      <w:r>
        <w:rPr>
          <w:rFonts w:ascii="Tahoma" w:hAnsi="Tahoma" w:cs="Tahoma"/>
          <w:bCs/>
          <w:color w:val="333333"/>
        </w:rPr>
        <w:t>ridică problema locului de joacă din apropierea Magazinului Profi deschis la parterul blocului U.M. Dorește să știe dacă acest magazin se va extinde și atunci locul de joacă se va desființa ?</w:t>
      </w:r>
    </w:p>
    <w:p w:rsidR="00AA473E" w:rsidRDefault="00AA473E" w:rsidP="00E85803">
      <w:pPr>
        <w:ind w:firstLine="708"/>
        <w:jc w:val="both"/>
        <w:rPr>
          <w:rFonts w:ascii="Tahoma" w:hAnsi="Tahoma" w:cs="Tahoma"/>
          <w:bCs/>
          <w:color w:val="333333"/>
        </w:rPr>
      </w:pPr>
      <w:r w:rsidRPr="00970C7F">
        <w:rPr>
          <w:rFonts w:ascii="Tahoma" w:hAnsi="Tahoma" w:cs="Tahoma"/>
          <w:b/>
          <w:bCs/>
          <w:color w:val="333333"/>
          <w:u w:val="single"/>
        </w:rPr>
        <w:t xml:space="preserve">Domnul primar Morar </w:t>
      </w:r>
      <w:proofErr w:type="spellStart"/>
      <w:r w:rsidRPr="00970C7F">
        <w:rPr>
          <w:rFonts w:ascii="Tahoma" w:hAnsi="Tahoma" w:cs="Tahoma"/>
          <w:b/>
          <w:bCs/>
          <w:color w:val="333333"/>
          <w:u w:val="single"/>
        </w:rPr>
        <w:t>Costan</w:t>
      </w:r>
      <w:proofErr w:type="spellEnd"/>
      <w:r w:rsidRPr="00970C7F">
        <w:rPr>
          <w:rFonts w:ascii="Tahoma" w:hAnsi="Tahoma" w:cs="Tahoma"/>
          <w:b/>
          <w:bCs/>
          <w:color w:val="333333"/>
          <w:u w:val="single"/>
        </w:rPr>
        <w:t>:</w:t>
      </w:r>
      <w:r>
        <w:rPr>
          <w:rFonts w:ascii="Tahoma" w:hAnsi="Tahoma" w:cs="Tahoma"/>
          <w:bCs/>
          <w:color w:val="333333"/>
        </w:rPr>
        <w:t xml:space="preserve"> răspunde punctual, pentru </w:t>
      </w:r>
      <w:r w:rsidRPr="00970C7F">
        <w:rPr>
          <w:rFonts w:ascii="Tahoma" w:hAnsi="Tahoma" w:cs="Tahoma"/>
          <w:b/>
          <w:bCs/>
          <w:color w:val="333333"/>
          <w:u w:val="single"/>
        </w:rPr>
        <w:t xml:space="preserve">doamna consilier </w:t>
      </w:r>
      <w:proofErr w:type="spellStart"/>
      <w:r w:rsidRPr="00970C7F">
        <w:rPr>
          <w:rFonts w:ascii="Tahoma" w:hAnsi="Tahoma" w:cs="Tahoma"/>
          <w:b/>
          <w:bCs/>
          <w:color w:val="333333"/>
          <w:u w:val="single"/>
        </w:rPr>
        <w:t>Mihăestean</w:t>
      </w:r>
      <w:proofErr w:type="spellEnd"/>
      <w:r w:rsidRPr="00970C7F">
        <w:rPr>
          <w:rFonts w:ascii="Tahoma" w:hAnsi="Tahoma" w:cs="Tahoma"/>
          <w:b/>
          <w:bCs/>
          <w:color w:val="333333"/>
          <w:u w:val="single"/>
        </w:rPr>
        <w:t xml:space="preserve"> </w:t>
      </w:r>
      <w:proofErr w:type="spellStart"/>
      <w:r w:rsidRPr="00970C7F">
        <w:rPr>
          <w:rFonts w:ascii="Tahoma" w:hAnsi="Tahoma" w:cs="Tahoma"/>
          <w:b/>
          <w:bCs/>
          <w:color w:val="333333"/>
          <w:u w:val="single"/>
        </w:rPr>
        <w:t>Jorgeta</w:t>
      </w:r>
      <w:proofErr w:type="spellEnd"/>
      <w:r w:rsidRPr="00970C7F">
        <w:rPr>
          <w:rFonts w:ascii="Tahoma" w:hAnsi="Tahoma" w:cs="Tahoma"/>
          <w:b/>
          <w:bCs/>
          <w:color w:val="333333"/>
          <w:u w:val="single"/>
        </w:rPr>
        <w:t xml:space="preserve"> Irina</w:t>
      </w:r>
      <w:r>
        <w:rPr>
          <w:rFonts w:ascii="Tahoma" w:hAnsi="Tahoma" w:cs="Tahoma"/>
          <w:bCs/>
          <w:color w:val="333333"/>
        </w:rPr>
        <w:t>: spațiul rămâne, nu se va extinde magazinul și locul de joacă nu se va desființa.</w:t>
      </w:r>
    </w:p>
    <w:p w:rsidR="000929D5" w:rsidRDefault="000929D5" w:rsidP="00E85803">
      <w:pPr>
        <w:ind w:firstLine="708"/>
        <w:jc w:val="both"/>
        <w:rPr>
          <w:rFonts w:ascii="Tahoma" w:hAnsi="Tahoma" w:cs="Tahoma"/>
          <w:bCs/>
          <w:color w:val="333333"/>
        </w:rPr>
      </w:pPr>
      <w:r w:rsidRPr="00970C7F">
        <w:rPr>
          <w:rFonts w:ascii="Tahoma" w:hAnsi="Tahoma" w:cs="Tahoma"/>
          <w:b/>
          <w:bCs/>
          <w:color w:val="333333"/>
          <w:u w:val="single"/>
        </w:rPr>
        <w:t>Domnului consilier Mureșan Traian:</w:t>
      </w:r>
      <w:r>
        <w:rPr>
          <w:rFonts w:ascii="Tahoma" w:hAnsi="Tahoma" w:cs="Tahoma"/>
          <w:bCs/>
          <w:color w:val="333333"/>
        </w:rPr>
        <w:t xml:space="preserve"> drumurile au fost afectate de intervențiile firmelor de gaz, se va interveni pentru remedierea situației.</w:t>
      </w:r>
    </w:p>
    <w:p w:rsidR="000929D5" w:rsidRDefault="000929D5" w:rsidP="00E85803">
      <w:pPr>
        <w:ind w:firstLine="708"/>
        <w:jc w:val="both"/>
        <w:rPr>
          <w:rFonts w:ascii="Tahoma" w:hAnsi="Tahoma" w:cs="Tahoma"/>
          <w:bCs/>
          <w:color w:val="333333"/>
        </w:rPr>
      </w:pPr>
      <w:r w:rsidRPr="00970C7F">
        <w:rPr>
          <w:rFonts w:ascii="Tahoma" w:hAnsi="Tahoma" w:cs="Tahoma"/>
          <w:b/>
          <w:bCs/>
          <w:color w:val="333333"/>
          <w:u w:val="single"/>
        </w:rPr>
        <w:t>Domnului Butuza Marius Cornel:</w:t>
      </w:r>
      <w:r>
        <w:rPr>
          <w:rFonts w:ascii="Tahoma" w:hAnsi="Tahoma" w:cs="Tahoma"/>
          <w:bCs/>
          <w:color w:val="333333"/>
        </w:rPr>
        <w:t xml:space="preserve"> Sentința definitivă a firmei </w:t>
      </w:r>
      <w:proofErr w:type="spellStart"/>
      <w:r>
        <w:rPr>
          <w:rFonts w:ascii="Tahoma" w:hAnsi="Tahoma" w:cs="Tahoma"/>
          <w:bCs/>
          <w:color w:val="333333"/>
        </w:rPr>
        <w:t>Somagro</w:t>
      </w:r>
      <w:proofErr w:type="spellEnd"/>
      <w:r>
        <w:rPr>
          <w:rFonts w:ascii="Tahoma" w:hAnsi="Tahoma" w:cs="Tahoma"/>
          <w:bCs/>
          <w:color w:val="333333"/>
        </w:rPr>
        <w:t xml:space="preserve"> va produce un efect neașteptat, în sensul că o parte din teren. 3.000 m.p. vor fi redați domeniului privat. Containerele achiziționate sunt pentru 45 puncte gospodărești, fiecare are 3 metri </w:t>
      </w:r>
      <w:proofErr w:type="spellStart"/>
      <w:r>
        <w:rPr>
          <w:rFonts w:ascii="Tahoma" w:hAnsi="Tahoma" w:cs="Tahoma"/>
          <w:bCs/>
          <w:color w:val="333333"/>
        </w:rPr>
        <w:t>cubi,firma</w:t>
      </w:r>
      <w:proofErr w:type="spellEnd"/>
      <w:r>
        <w:rPr>
          <w:rFonts w:ascii="Tahoma" w:hAnsi="Tahoma" w:cs="Tahoma"/>
          <w:bCs/>
          <w:color w:val="333333"/>
        </w:rPr>
        <w:t xml:space="preserve"> </w:t>
      </w:r>
      <w:proofErr w:type="spellStart"/>
      <w:r>
        <w:rPr>
          <w:rFonts w:ascii="Tahoma" w:hAnsi="Tahoma" w:cs="Tahoma"/>
          <w:bCs/>
          <w:color w:val="333333"/>
        </w:rPr>
        <w:t>Ecometropolitan</w:t>
      </w:r>
      <w:proofErr w:type="spellEnd"/>
      <w:r>
        <w:rPr>
          <w:rFonts w:ascii="Tahoma" w:hAnsi="Tahoma" w:cs="Tahoma"/>
          <w:bCs/>
          <w:color w:val="333333"/>
        </w:rPr>
        <w:t xml:space="preserve"> va fi obligată să fie echipată cu macara specială care să poată manevra containerele. Europubelele sunt făcute din fibră de sticlă și nu sunt afectate de vreme.</w:t>
      </w:r>
    </w:p>
    <w:p w:rsidR="000929D5" w:rsidRDefault="000929D5" w:rsidP="00E85803">
      <w:pPr>
        <w:ind w:firstLine="708"/>
        <w:jc w:val="both"/>
        <w:rPr>
          <w:rFonts w:ascii="Tahoma" w:hAnsi="Tahoma" w:cs="Tahoma"/>
          <w:bCs/>
          <w:color w:val="333333"/>
        </w:rPr>
      </w:pPr>
      <w:r w:rsidRPr="00970C7F">
        <w:rPr>
          <w:rFonts w:ascii="Tahoma" w:hAnsi="Tahoma" w:cs="Tahoma"/>
          <w:b/>
          <w:bCs/>
          <w:color w:val="333333"/>
          <w:u w:val="single"/>
        </w:rPr>
        <w:t>Domnului consilier Mureșan Aurelian Călin:</w:t>
      </w:r>
      <w:r>
        <w:rPr>
          <w:rFonts w:ascii="Tahoma" w:hAnsi="Tahoma" w:cs="Tahoma"/>
          <w:bCs/>
          <w:color w:val="333333"/>
        </w:rPr>
        <w:t xml:space="preserve"> referitor la mobilarea urbană, după cum se știe autorizații pentru chioșcuri nu s-au dat, în schimb fostul primar a acordat 16 autorizații pentru locații în zonă, de la care firma </w:t>
      </w:r>
      <w:proofErr w:type="spellStart"/>
      <w:r>
        <w:rPr>
          <w:rFonts w:ascii="Tahoma" w:hAnsi="Tahoma" w:cs="Tahoma"/>
          <w:bCs/>
          <w:color w:val="333333"/>
        </w:rPr>
        <w:t>Somagro</w:t>
      </w:r>
      <w:proofErr w:type="spellEnd"/>
      <w:r>
        <w:rPr>
          <w:rFonts w:ascii="Tahoma" w:hAnsi="Tahoma" w:cs="Tahoma"/>
          <w:bCs/>
          <w:color w:val="333333"/>
        </w:rPr>
        <w:t xml:space="preserve"> încasează taxe și a blocat toată zona Dealul Florilor.</w:t>
      </w:r>
    </w:p>
    <w:p w:rsidR="000929D5" w:rsidRDefault="000929D5" w:rsidP="00E85803">
      <w:pPr>
        <w:ind w:firstLine="708"/>
        <w:jc w:val="both"/>
        <w:rPr>
          <w:rFonts w:ascii="Tahoma" w:hAnsi="Tahoma" w:cs="Tahoma"/>
          <w:bCs/>
          <w:color w:val="333333"/>
        </w:rPr>
      </w:pPr>
      <w:r w:rsidRPr="00970C7F">
        <w:rPr>
          <w:rFonts w:ascii="Tahoma" w:hAnsi="Tahoma" w:cs="Tahoma"/>
          <w:b/>
          <w:bCs/>
          <w:color w:val="333333"/>
          <w:u w:val="single"/>
        </w:rPr>
        <w:t>Domnului consilier Cupșa Ioan</w:t>
      </w:r>
      <w:r>
        <w:rPr>
          <w:rFonts w:ascii="Tahoma" w:hAnsi="Tahoma" w:cs="Tahoma"/>
          <w:bCs/>
          <w:color w:val="333333"/>
        </w:rPr>
        <w:t xml:space="preserve"> se va reabilita zona dar</w:t>
      </w:r>
      <w:r w:rsidR="00970C7F">
        <w:rPr>
          <w:rFonts w:ascii="Tahoma" w:hAnsi="Tahoma" w:cs="Tahoma"/>
          <w:bCs/>
          <w:color w:val="333333"/>
        </w:rPr>
        <w:t xml:space="preserve"> străzile sunt pe versant și lucrările nu rezistă.</w:t>
      </w:r>
    </w:p>
    <w:p w:rsidR="005B3B71" w:rsidRPr="00AE0DDC" w:rsidRDefault="00970C7F" w:rsidP="00970C7F">
      <w:pPr>
        <w:ind w:firstLine="708"/>
        <w:jc w:val="both"/>
        <w:rPr>
          <w:rFonts w:ascii="Tahoma" w:hAnsi="Tahoma" w:cs="Tahoma"/>
          <w:color w:val="333333"/>
        </w:rPr>
      </w:pPr>
      <w:r>
        <w:rPr>
          <w:rFonts w:ascii="Tahoma" w:hAnsi="Tahoma" w:cs="Tahoma"/>
          <w:bCs/>
          <w:color w:val="333333"/>
        </w:rPr>
        <w:t xml:space="preserve">Nemaifiind alte probleme pe ordinea de zi, </w:t>
      </w:r>
      <w:r w:rsidRPr="00970C7F">
        <w:rPr>
          <w:rFonts w:ascii="Tahoma" w:hAnsi="Tahoma" w:cs="Tahoma"/>
          <w:b/>
          <w:bCs/>
          <w:color w:val="333333"/>
          <w:u w:val="single"/>
        </w:rPr>
        <w:t>președintele de ședință</w:t>
      </w:r>
      <w:r>
        <w:rPr>
          <w:rFonts w:ascii="Tahoma" w:hAnsi="Tahoma" w:cs="Tahoma"/>
          <w:bCs/>
          <w:color w:val="333333"/>
        </w:rPr>
        <w:t xml:space="preserve"> declară închise lucrările ședinței ordinare din data de 24 iunie 2018.</w:t>
      </w: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w:t>
      </w:r>
      <w:r w:rsidR="00B820A8">
        <w:rPr>
          <w:rFonts w:ascii="Tahoma" w:hAnsi="Tahoma" w:cs="Tahoma"/>
          <w:b/>
          <w:color w:val="333333"/>
        </w:rPr>
        <w:t xml:space="preserve"> </w:t>
      </w:r>
      <w:r w:rsidR="00E85803">
        <w:rPr>
          <w:rFonts w:ascii="Tahoma" w:hAnsi="Tahoma" w:cs="Tahoma"/>
          <w:b/>
          <w:color w:val="333333"/>
        </w:rPr>
        <w:t xml:space="preserve">Bradea Andrei </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E85803">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footerReference w:type="default" r:id="rId16"/>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52" w:rsidRDefault="00B75252" w:rsidP="002520F0">
      <w:pPr>
        <w:pStyle w:val="Antet"/>
      </w:pPr>
      <w:r>
        <w:separator/>
      </w:r>
    </w:p>
  </w:endnote>
  <w:endnote w:type="continuationSeparator" w:id="0">
    <w:p w:rsidR="00B75252" w:rsidRDefault="00B75252"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393843"/>
      <w:docPartObj>
        <w:docPartGallery w:val="Page Numbers (Bottom of Page)"/>
        <w:docPartUnique/>
      </w:docPartObj>
    </w:sdtPr>
    <w:sdtEndPr/>
    <w:sdtContent>
      <w:p w:rsidR="00970C7F" w:rsidRDefault="00970C7F">
        <w:pPr>
          <w:pStyle w:val="Subsol"/>
        </w:pPr>
        <w:r>
          <w:fldChar w:fldCharType="begin"/>
        </w:r>
        <w:r>
          <w:instrText>PAGE   \* MERGEFORMAT</w:instrText>
        </w:r>
        <w:r>
          <w:fldChar w:fldCharType="separate"/>
        </w:r>
        <w:r w:rsidR="003E25AE">
          <w:rPr>
            <w:noProof/>
          </w:rPr>
          <w:t>6</w:t>
        </w:r>
        <w:r>
          <w:fldChar w:fldCharType="end"/>
        </w:r>
      </w:p>
    </w:sdtContent>
  </w:sdt>
  <w:p w:rsidR="00970C7F" w:rsidRDefault="00970C7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52" w:rsidRDefault="00B75252" w:rsidP="002520F0">
      <w:pPr>
        <w:pStyle w:val="Antet"/>
      </w:pPr>
      <w:r>
        <w:separator/>
      </w:r>
    </w:p>
  </w:footnote>
  <w:footnote w:type="continuationSeparator" w:id="0">
    <w:p w:rsidR="00B75252" w:rsidRDefault="00B75252"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15:restartNumberingAfterBreak="0">
    <w:nsid w:val="558C2290"/>
    <w:multiLevelType w:val="hybridMultilevel"/>
    <w:tmpl w:val="5ABA1A9C"/>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13"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14"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6"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6"/>
  </w:num>
  <w:num w:numId="2">
    <w:abstractNumId w:val="4"/>
  </w:num>
  <w:num w:numId="3">
    <w:abstractNumId w:val="6"/>
  </w:num>
  <w:num w:numId="4">
    <w:abstractNumId w:val="13"/>
  </w:num>
  <w:num w:numId="5">
    <w:abstractNumId w:val="5"/>
  </w:num>
  <w:num w:numId="6">
    <w:abstractNumId w:val="10"/>
  </w:num>
  <w:num w:numId="7">
    <w:abstractNumId w:val="17"/>
  </w:num>
  <w:num w:numId="8">
    <w:abstractNumId w:val="2"/>
  </w:num>
  <w:num w:numId="9">
    <w:abstractNumId w:val="3"/>
  </w:num>
  <w:num w:numId="10">
    <w:abstractNumId w:val="0"/>
  </w:num>
  <w:num w:numId="11">
    <w:abstractNumId w:val="15"/>
  </w:num>
  <w:num w:numId="12">
    <w:abstractNumId w:val="8"/>
  </w:num>
  <w:num w:numId="13">
    <w:abstractNumId w:val="14"/>
  </w:num>
  <w:num w:numId="14">
    <w:abstractNumId w:val="11"/>
  </w:num>
  <w:num w:numId="15">
    <w:abstractNumId w:val="7"/>
  </w:num>
  <w:num w:numId="16">
    <w:abstractNumId w:val="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29D5"/>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1FB1"/>
    <w:rsid w:val="000E4C39"/>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0A4E"/>
    <w:rsid w:val="00171CF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0DB6"/>
    <w:rsid w:val="0019261C"/>
    <w:rsid w:val="00192AC9"/>
    <w:rsid w:val="00192FF1"/>
    <w:rsid w:val="00194024"/>
    <w:rsid w:val="0019514B"/>
    <w:rsid w:val="001963BB"/>
    <w:rsid w:val="001A08AB"/>
    <w:rsid w:val="001A171F"/>
    <w:rsid w:val="001A1A35"/>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1DFF"/>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58AF"/>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24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518F"/>
    <w:rsid w:val="00286F1D"/>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361A"/>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7190"/>
    <w:rsid w:val="00350764"/>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14D1"/>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25AE"/>
    <w:rsid w:val="003E5C2B"/>
    <w:rsid w:val="003E5EEA"/>
    <w:rsid w:val="003E62E6"/>
    <w:rsid w:val="003E640A"/>
    <w:rsid w:val="003E698B"/>
    <w:rsid w:val="003E76E6"/>
    <w:rsid w:val="003F1D92"/>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33C6"/>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73412"/>
    <w:rsid w:val="00482A1A"/>
    <w:rsid w:val="00484777"/>
    <w:rsid w:val="00484B7F"/>
    <w:rsid w:val="00484F5B"/>
    <w:rsid w:val="00485BDD"/>
    <w:rsid w:val="00493520"/>
    <w:rsid w:val="004936AE"/>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619E"/>
    <w:rsid w:val="00517110"/>
    <w:rsid w:val="00520978"/>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50"/>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55A6"/>
    <w:rsid w:val="0065568B"/>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44F3"/>
    <w:rsid w:val="0068586E"/>
    <w:rsid w:val="00690C49"/>
    <w:rsid w:val="00690D0A"/>
    <w:rsid w:val="00693464"/>
    <w:rsid w:val="0069695A"/>
    <w:rsid w:val="00697142"/>
    <w:rsid w:val="00697C15"/>
    <w:rsid w:val="00697C51"/>
    <w:rsid w:val="006A010D"/>
    <w:rsid w:val="006A03CC"/>
    <w:rsid w:val="006A177C"/>
    <w:rsid w:val="006A2314"/>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0841"/>
    <w:rsid w:val="007113D6"/>
    <w:rsid w:val="007126C4"/>
    <w:rsid w:val="00712EEC"/>
    <w:rsid w:val="007137FD"/>
    <w:rsid w:val="007138E6"/>
    <w:rsid w:val="00715411"/>
    <w:rsid w:val="007154D5"/>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1393"/>
    <w:rsid w:val="00796D40"/>
    <w:rsid w:val="007A358A"/>
    <w:rsid w:val="007A3C53"/>
    <w:rsid w:val="007A3E62"/>
    <w:rsid w:val="007A4EAA"/>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480B"/>
    <w:rsid w:val="007F6B27"/>
    <w:rsid w:val="00800495"/>
    <w:rsid w:val="00800B7B"/>
    <w:rsid w:val="008017E3"/>
    <w:rsid w:val="008042FC"/>
    <w:rsid w:val="0080453D"/>
    <w:rsid w:val="008047E2"/>
    <w:rsid w:val="008062B3"/>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0198"/>
    <w:rsid w:val="00861C96"/>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7E7"/>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61D13"/>
    <w:rsid w:val="00962990"/>
    <w:rsid w:val="009656BE"/>
    <w:rsid w:val="00966AEA"/>
    <w:rsid w:val="00967091"/>
    <w:rsid w:val="00970C7F"/>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F34"/>
    <w:rsid w:val="009D71EC"/>
    <w:rsid w:val="009E07A4"/>
    <w:rsid w:val="009E164A"/>
    <w:rsid w:val="009E18C3"/>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4D6"/>
    <w:rsid w:val="00A323AD"/>
    <w:rsid w:val="00A32E76"/>
    <w:rsid w:val="00A330A3"/>
    <w:rsid w:val="00A357CE"/>
    <w:rsid w:val="00A35A81"/>
    <w:rsid w:val="00A35F5B"/>
    <w:rsid w:val="00A415D0"/>
    <w:rsid w:val="00A4378C"/>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A90"/>
    <w:rsid w:val="00A75BD0"/>
    <w:rsid w:val="00A8216A"/>
    <w:rsid w:val="00A84222"/>
    <w:rsid w:val="00A84597"/>
    <w:rsid w:val="00A84A91"/>
    <w:rsid w:val="00A860DA"/>
    <w:rsid w:val="00A87874"/>
    <w:rsid w:val="00A9056D"/>
    <w:rsid w:val="00A926C5"/>
    <w:rsid w:val="00A9317B"/>
    <w:rsid w:val="00A9324F"/>
    <w:rsid w:val="00A96841"/>
    <w:rsid w:val="00AA04A2"/>
    <w:rsid w:val="00AA29A7"/>
    <w:rsid w:val="00AA473E"/>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D799E"/>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1B9"/>
    <w:rsid w:val="00B36C51"/>
    <w:rsid w:val="00B3795C"/>
    <w:rsid w:val="00B402B3"/>
    <w:rsid w:val="00B40848"/>
    <w:rsid w:val="00B40D6C"/>
    <w:rsid w:val="00B42F8F"/>
    <w:rsid w:val="00B46119"/>
    <w:rsid w:val="00B471A5"/>
    <w:rsid w:val="00B50284"/>
    <w:rsid w:val="00B5265A"/>
    <w:rsid w:val="00B53501"/>
    <w:rsid w:val="00B54388"/>
    <w:rsid w:val="00B54512"/>
    <w:rsid w:val="00B54561"/>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069"/>
    <w:rsid w:val="00B7214B"/>
    <w:rsid w:val="00B72A81"/>
    <w:rsid w:val="00B73A8D"/>
    <w:rsid w:val="00B75252"/>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1781A"/>
    <w:rsid w:val="00C17E95"/>
    <w:rsid w:val="00C207A1"/>
    <w:rsid w:val="00C20918"/>
    <w:rsid w:val="00C23055"/>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4B8"/>
    <w:rsid w:val="00C55C0F"/>
    <w:rsid w:val="00C56290"/>
    <w:rsid w:val="00C56A67"/>
    <w:rsid w:val="00C6124B"/>
    <w:rsid w:val="00C6473A"/>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516"/>
    <w:rsid w:val="00CB1B9B"/>
    <w:rsid w:val="00CB339C"/>
    <w:rsid w:val="00CB6395"/>
    <w:rsid w:val="00CC1240"/>
    <w:rsid w:val="00CC2610"/>
    <w:rsid w:val="00CC61C8"/>
    <w:rsid w:val="00CC6920"/>
    <w:rsid w:val="00CC77BD"/>
    <w:rsid w:val="00CD2343"/>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132"/>
    <w:rsid w:val="00D02680"/>
    <w:rsid w:val="00D02975"/>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66DE"/>
    <w:rsid w:val="00D5793B"/>
    <w:rsid w:val="00D60F8A"/>
    <w:rsid w:val="00D6130A"/>
    <w:rsid w:val="00D6147C"/>
    <w:rsid w:val="00D67E2E"/>
    <w:rsid w:val="00D70EA3"/>
    <w:rsid w:val="00D7151D"/>
    <w:rsid w:val="00D730A2"/>
    <w:rsid w:val="00D73D3A"/>
    <w:rsid w:val="00D75483"/>
    <w:rsid w:val="00D75702"/>
    <w:rsid w:val="00D75C91"/>
    <w:rsid w:val="00D76E82"/>
    <w:rsid w:val="00D81E21"/>
    <w:rsid w:val="00D82016"/>
    <w:rsid w:val="00D82EFA"/>
    <w:rsid w:val="00D83224"/>
    <w:rsid w:val="00D90261"/>
    <w:rsid w:val="00D921A8"/>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5908"/>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493E"/>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504"/>
    <w:rsid w:val="00E9679B"/>
    <w:rsid w:val="00E978BC"/>
    <w:rsid w:val="00EA0CF8"/>
    <w:rsid w:val="00EA0FB9"/>
    <w:rsid w:val="00EA1C53"/>
    <w:rsid w:val="00EA322A"/>
    <w:rsid w:val="00EA586D"/>
    <w:rsid w:val="00EA70F8"/>
    <w:rsid w:val="00EB35DA"/>
    <w:rsid w:val="00EB4829"/>
    <w:rsid w:val="00EB4C2F"/>
    <w:rsid w:val="00EB4FA2"/>
    <w:rsid w:val="00EB556B"/>
    <w:rsid w:val="00EB724C"/>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7F40"/>
    <w:rsid w:val="00F53B13"/>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4803"/>
    <w:rsid w:val="00F86A97"/>
    <w:rsid w:val="00F91E2F"/>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paragraph" w:styleId="Subsol">
    <w:name w:val="footer"/>
    <w:basedOn w:val="Normal"/>
    <w:link w:val="SubsolCaracter"/>
    <w:uiPriority w:val="99"/>
    <w:unhideWhenUsed/>
    <w:rsid w:val="00970C7F"/>
    <w:pPr>
      <w:tabs>
        <w:tab w:val="center" w:pos="4536"/>
        <w:tab w:val="right" w:pos="9072"/>
      </w:tabs>
    </w:pPr>
  </w:style>
  <w:style w:type="character" w:customStyle="1" w:styleId="SubsolCaracter">
    <w:name w:val="Subsol Caracter"/>
    <w:basedOn w:val="Fontdeparagrafimplicit"/>
    <w:link w:val="Subsol"/>
    <w:uiPriority w:val="99"/>
    <w:rsid w:val="00970C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95695382">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DFC3766-63BA-41BD-BCA6-7BCBA291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4794</Words>
  <Characters>27326</Characters>
  <Application>Microsoft Office Word</Application>
  <DocSecurity>0</DocSecurity>
  <Lines>227</Lines>
  <Paragraphs>64</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32056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8</cp:revision>
  <cp:lastPrinted>2018-06-29T12:07:00Z</cp:lastPrinted>
  <dcterms:created xsi:type="dcterms:W3CDTF">2018-07-20T05:21:00Z</dcterms:created>
  <dcterms:modified xsi:type="dcterms:W3CDTF">2018-07-20T06:40:00Z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